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0CFB1" w14:textId="77777777" w:rsidR="00BC2F16" w:rsidRPr="00BC2F16" w:rsidRDefault="00BC2F16" w:rsidP="00BC2F16">
      <w:pPr>
        <w:pStyle w:val="phtitlepagecode"/>
        <w:spacing w:after="0"/>
        <w:rPr>
          <w:rFonts w:ascii="Arial" w:hAnsi="Arial"/>
          <w:sz w:val="48"/>
          <w:szCs w:val="48"/>
        </w:rPr>
      </w:pPr>
    </w:p>
    <w:p w14:paraId="7A7C7B3C" w14:textId="77777777" w:rsidR="00BC2F16" w:rsidRPr="00BC2F16" w:rsidRDefault="00BC2F16" w:rsidP="00BC2F16">
      <w:pPr>
        <w:pStyle w:val="phtitlepagecode"/>
        <w:spacing w:after="0"/>
        <w:rPr>
          <w:rFonts w:ascii="Arial" w:hAnsi="Arial"/>
          <w:sz w:val="48"/>
          <w:szCs w:val="48"/>
        </w:rPr>
      </w:pPr>
    </w:p>
    <w:p w14:paraId="1490A702" w14:textId="77777777" w:rsidR="00BC2F16" w:rsidRPr="00BC2F16" w:rsidRDefault="00BC2F16" w:rsidP="00BC2F16">
      <w:pPr>
        <w:pStyle w:val="phtitlepagecode"/>
        <w:spacing w:after="0"/>
        <w:rPr>
          <w:rFonts w:ascii="Arial" w:hAnsi="Arial"/>
          <w:sz w:val="48"/>
          <w:szCs w:val="48"/>
        </w:rPr>
      </w:pPr>
    </w:p>
    <w:p w14:paraId="0C63B519" w14:textId="77777777" w:rsidR="00BC2F16" w:rsidRPr="00BC2F16" w:rsidRDefault="00BC2F16" w:rsidP="00BC2F16">
      <w:pPr>
        <w:pStyle w:val="phtitlepagecode"/>
        <w:spacing w:after="0"/>
        <w:rPr>
          <w:rFonts w:ascii="Arial" w:hAnsi="Arial"/>
          <w:sz w:val="48"/>
          <w:szCs w:val="48"/>
        </w:rPr>
      </w:pPr>
    </w:p>
    <w:p w14:paraId="68272A7D" w14:textId="77777777" w:rsidR="00BC2F16" w:rsidRPr="00BC2F16" w:rsidRDefault="00BC2F16" w:rsidP="00BC2F16">
      <w:pPr>
        <w:pStyle w:val="phtitlepagecode"/>
        <w:spacing w:after="0"/>
        <w:rPr>
          <w:rFonts w:ascii="Arial" w:hAnsi="Arial"/>
          <w:sz w:val="48"/>
          <w:szCs w:val="48"/>
        </w:rPr>
      </w:pPr>
    </w:p>
    <w:p w14:paraId="4195F645" w14:textId="77777777" w:rsidR="00BC2F16" w:rsidRPr="00BC2F16" w:rsidRDefault="00BC2F16" w:rsidP="00BC2F16">
      <w:pPr>
        <w:pStyle w:val="phtitlepagecode"/>
        <w:spacing w:after="0"/>
        <w:rPr>
          <w:rFonts w:ascii="Arial" w:hAnsi="Arial"/>
          <w:sz w:val="48"/>
          <w:szCs w:val="48"/>
        </w:rPr>
      </w:pPr>
    </w:p>
    <w:p w14:paraId="3BB72997" w14:textId="081B5E91" w:rsidR="005F5A3D" w:rsidRPr="00BC2F16" w:rsidRDefault="005F479D" w:rsidP="00BC2F16">
      <w:pPr>
        <w:pStyle w:val="phtitlepagecode"/>
        <w:spacing w:after="0"/>
        <w:rPr>
          <w:rFonts w:ascii="Arial" w:hAnsi="Arial"/>
          <w:sz w:val="48"/>
          <w:szCs w:val="48"/>
        </w:rPr>
      </w:pPr>
      <w:bookmarkStart w:id="0" w:name="_GoBack"/>
      <w:r w:rsidRPr="00BC2F16">
        <w:rPr>
          <w:rFonts w:ascii="Arial" w:hAnsi="Arial"/>
          <w:sz w:val="48"/>
          <w:szCs w:val="48"/>
        </w:rPr>
        <w:t>СЭМД «Уведомление о выявлении противопоказаний или аннулировании медицинских</w:t>
      </w:r>
      <w:r w:rsidR="00BC2F16" w:rsidRPr="00BC2F16">
        <w:rPr>
          <w:rFonts w:ascii="Arial" w:hAnsi="Arial"/>
          <w:sz w:val="48"/>
          <w:szCs w:val="48"/>
        </w:rPr>
        <w:t xml:space="preserve"> заключений к владению оружием»</w:t>
      </w:r>
      <w:bookmarkEnd w:id="0"/>
    </w:p>
    <w:p w14:paraId="34EAC66A" w14:textId="221B305F" w:rsidR="00BC2F16" w:rsidRPr="003B7372" w:rsidRDefault="00BC2F16" w:rsidP="00BC2F16">
      <w:pPr>
        <w:pStyle w:val="phtitlepagecode"/>
        <w:spacing w:after="0"/>
        <w:rPr>
          <w:rFonts w:ascii="Arial" w:hAnsi="Arial"/>
          <w:b w:val="0"/>
          <w:sz w:val="48"/>
          <w:szCs w:val="48"/>
        </w:rPr>
      </w:pPr>
      <w:r w:rsidRPr="003B7372">
        <w:rPr>
          <w:rFonts w:ascii="Arial" w:hAnsi="Arial"/>
          <w:b w:val="0"/>
          <w:sz w:val="48"/>
          <w:szCs w:val="48"/>
        </w:rPr>
        <w:t>Краткая инструкция</w:t>
      </w:r>
    </w:p>
    <w:p w14:paraId="5DE655DB" w14:textId="1D07A10B" w:rsidR="00BC2F16" w:rsidRDefault="00BC2F16" w:rsidP="00BC2F16">
      <w:pPr>
        <w:spacing w:after="0" w:line="360" w:lineRule="auto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hAnsi="Arial" w:cs="Arial"/>
        </w:rPr>
        <w:br w:type="page"/>
      </w:r>
    </w:p>
    <w:p w14:paraId="3A59C1E6" w14:textId="1FBBD0CD" w:rsidR="00E219BD" w:rsidRPr="00BC2F16" w:rsidRDefault="00E219BD" w:rsidP="00F87EE2">
      <w:pPr>
        <w:pStyle w:val="phnormal"/>
        <w:numPr>
          <w:ilvl w:val="0"/>
          <w:numId w:val="32"/>
        </w:numPr>
        <w:ind w:left="0" w:right="0"/>
        <w:rPr>
          <w:rFonts w:ascii="Arial" w:hAnsi="Arial" w:cs="Arial"/>
        </w:rPr>
      </w:pPr>
      <w:proofErr w:type="gramStart"/>
      <w:r w:rsidRPr="00BC2F16">
        <w:rPr>
          <w:rFonts w:ascii="Arial" w:hAnsi="Arial" w:cs="Arial"/>
        </w:rPr>
        <w:lastRenderedPageBreak/>
        <w:t>войдите</w:t>
      </w:r>
      <w:proofErr w:type="gramEnd"/>
      <w:r w:rsidRPr="00BC2F16">
        <w:rPr>
          <w:rFonts w:ascii="Arial" w:hAnsi="Arial" w:cs="Arial"/>
        </w:rPr>
        <w:t xml:space="preserve"> в Систему под учетной записью врача</w:t>
      </w:r>
      <w:r w:rsidR="00BC2F16">
        <w:rPr>
          <w:rFonts w:ascii="Arial" w:hAnsi="Arial" w:cs="Arial"/>
        </w:rPr>
        <w:t>;</w:t>
      </w:r>
    </w:p>
    <w:p w14:paraId="5240EF35" w14:textId="77777777" w:rsidR="00E219BD" w:rsidRPr="00BC2F16" w:rsidRDefault="00E219BD" w:rsidP="00F87EE2">
      <w:pPr>
        <w:pStyle w:val="a4"/>
        <w:numPr>
          <w:ilvl w:val="0"/>
          <w:numId w:val="32"/>
        </w:numPr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proofErr w:type="gramStart"/>
      <w:r w:rsidRPr="00BC2F16">
        <w:rPr>
          <w:rFonts w:ascii="Arial" w:eastAsia="Times New Roman" w:hAnsi="Arial" w:cs="Arial"/>
          <w:sz w:val="24"/>
          <w:szCs w:val="20"/>
          <w:lang w:eastAsia="ru-RU"/>
        </w:rPr>
        <w:t>выберите</w:t>
      </w:r>
      <w:proofErr w:type="gramEnd"/>
      <w:r w:rsidRPr="00BC2F16">
        <w:rPr>
          <w:rFonts w:ascii="Arial" w:eastAsia="Times New Roman" w:hAnsi="Arial" w:cs="Arial"/>
          <w:sz w:val="24"/>
          <w:szCs w:val="20"/>
          <w:lang w:eastAsia="ru-RU"/>
        </w:rPr>
        <w:t xml:space="preserve"> пункт главного меню «Рабочие места/ Дневник»;</w:t>
      </w:r>
    </w:p>
    <w:p w14:paraId="7C95AE2B" w14:textId="73A1757D" w:rsidR="00E219BD" w:rsidRPr="00BC2F16" w:rsidRDefault="00E219BD" w:rsidP="00F87EE2">
      <w:pPr>
        <w:pStyle w:val="a4"/>
        <w:numPr>
          <w:ilvl w:val="0"/>
          <w:numId w:val="32"/>
        </w:numPr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BC2F16">
        <w:rPr>
          <w:rFonts w:ascii="Arial" w:eastAsia="Times New Roman" w:hAnsi="Arial" w:cs="Arial"/>
          <w:sz w:val="24"/>
          <w:szCs w:val="20"/>
          <w:lang w:eastAsia="ru-RU"/>
        </w:rPr>
        <w:t xml:space="preserve">найдите приём (услуга </w:t>
      </w:r>
      <w:r w:rsidR="007D30DB" w:rsidRPr="00BC2F16">
        <w:rPr>
          <w:rFonts w:ascii="Arial" w:eastAsia="Times New Roman" w:hAnsi="Arial" w:cs="Arial"/>
          <w:sz w:val="24"/>
          <w:szCs w:val="20"/>
          <w:lang w:eastAsia="ru-RU"/>
        </w:rPr>
        <w:t>B01.036.001.6364 «Медицинское освидетельствование к владению оружием врачом психиатром-наркологом</w:t>
      </w:r>
      <w:r w:rsidRPr="00BC2F16">
        <w:rPr>
          <w:rFonts w:ascii="Arial" w:eastAsia="Times New Roman" w:hAnsi="Arial" w:cs="Arial"/>
          <w:sz w:val="24"/>
          <w:szCs w:val="20"/>
          <w:lang w:eastAsia="ru-RU"/>
        </w:rPr>
        <w:t>») пациента (ФИО «») и нажмите на ссылку «Оказать»;</w:t>
      </w:r>
    </w:p>
    <w:p w14:paraId="652F4500" w14:textId="55ECEA1A" w:rsidR="00E00BBD" w:rsidRPr="00BC2F16" w:rsidRDefault="00E00BBD" w:rsidP="00F87EE2">
      <w:pPr>
        <w:spacing w:after="0" w:line="360" w:lineRule="auto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BC2F16">
        <w:rPr>
          <w:rFonts w:ascii="Arial" w:hAnsi="Arial" w:cs="Arial"/>
          <w:b/>
          <w:i/>
          <w:sz w:val="24"/>
        </w:rPr>
        <w:t>Примечание.</w:t>
      </w:r>
      <w:r w:rsidRPr="00BC2F16">
        <w:rPr>
          <w:rFonts w:ascii="Arial" w:hAnsi="Arial" w:cs="Arial"/>
          <w:i/>
          <w:sz w:val="24"/>
        </w:rPr>
        <w:t xml:space="preserve"> </w:t>
      </w:r>
      <w:r w:rsidRPr="00BC2F16">
        <w:rPr>
          <w:rFonts w:ascii="Arial" w:hAnsi="Arial" w:cs="Arial"/>
          <w:i/>
          <w:sz w:val="24"/>
        </w:rPr>
        <w:br/>
      </w:r>
      <w:bookmarkStart w:id="1" w:name="_Hlk112747887"/>
      <w:r w:rsidRPr="00BC2F16">
        <w:rPr>
          <w:rFonts w:ascii="Arial" w:hAnsi="Arial" w:cs="Arial"/>
          <w:i/>
          <w:sz w:val="24"/>
        </w:rPr>
        <w:t>Оказание услуги через медосмотры</w:t>
      </w:r>
      <w:bookmarkEnd w:id="1"/>
      <w:r w:rsidRPr="00BC2F16">
        <w:rPr>
          <w:rFonts w:ascii="Arial" w:hAnsi="Arial" w:cs="Arial"/>
          <w:i/>
          <w:sz w:val="24"/>
        </w:rPr>
        <w:t xml:space="preserve">: </w:t>
      </w:r>
      <w:r w:rsidRPr="00BC2F16">
        <w:rPr>
          <w:rFonts w:ascii="Arial" w:hAnsi="Arial" w:cs="Arial"/>
          <w:i/>
          <w:sz w:val="24"/>
        </w:rPr>
        <w:br/>
        <w:t>Главное меню → Учет → Медосмотры → Карты медосмотров →, карта с типом «Медицинское освидетельствование к владению оружием» → Вкладка «Услуги медосмотра» → услуга</w:t>
      </w:r>
      <w:r w:rsidR="00805264" w:rsidRPr="00BC2F16">
        <w:rPr>
          <w:rFonts w:ascii="Arial" w:hAnsi="Arial" w:cs="Arial"/>
          <w:i/>
          <w:sz w:val="24"/>
        </w:rPr>
        <w:t xml:space="preserve"> </w:t>
      </w:r>
      <w:r w:rsidR="007D30DB" w:rsidRPr="00BC2F16">
        <w:rPr>
          <w:rFonts w:ascii="Arial" w:hAnsi="Arial" w:cs="Arial"/>
          <w:i/>
          <w:sz w:val="24"/>
        </w:rPr>
        <w:t xml:space="preserve">B01.036.001.6364 «Медицинское освидетельствование к владению оружием врачом психиатром-наркологом» </w:t>
      </w:r>
      <w:r w:rsidRPr="00BC2F16">
        <w:rPr>
          <w:rFonts w:ascii="Arial" w:hAnsi="Arial" w:cs="Arial"/>
          <w:i/>
          <w:sz w:val="24"/>
        </w:rPr>
        <w:t>→ Принять</w:t>
      </w:r>
    </w:p>
    <w:p w14:paraId="4F8E54C8" w14:textId="77777777" w:rsidR="00E219BD" w:rsidRPr="00BC2F16" w:rsidRDefault="00E219BD" w:rsidP="00F87EE2">
      <w:pPr>
        <w:pStyle w:val="phnormal"/>
        <w:numPr>
          <w:ilvl w:val="0"/>
          <w:numId w:val="32"/>
        </w:numPr>
        <w:ind w:left="0" w:right="0"/>
        <w:rPr>
          <w:rFonts w:ascii="Arial" w:hAnsi="Arial" w:cs="Arial"/>
        </w:rPr>
      </w:pPr>
      <w:r w:rsidRPr="00BC2F16">
        <w:rPr>
          <w:rFonts w:ascii="Arial" w:hAnsi="Arial" w:cs="Arial"/>
        </w:rPr>
        <w:t>в окне оказания услуги выполните действия:</w:t>
      </w:r>
    </w:p>
    <w:p w14:paraId="2257663B" w14:textId="77777777" w:rsidR="00E219BD" w:rsidRPr="00BC2F16" w:rsidRDefault="00E219BD" w:rsidP="00F87EE2">
      <w:pPr>
        <w:pStyle w:val="phnormal"/>
        <w:numPr>
          <w:ilvl w:val="0"/>
          <w:numId w:val="33"/>
        </w:numPr>
        <w:ind w:left="0" w:right="0"/>
        <w:rPr>
          <w:rFonts w:ascii="Arial" w:hAnsi="Arial" w:cs="Arial"/>
        </w:rPr>
      </w:pPr>
      <w:r w:rsidRPr="00BC2F16">
        <w:rPr>
          <w:rFonts w:ascii="Arial" w:hAnsi="Arial" w:cs="Arial"/>
        </w:rPr>
        <w:t>заполните все обязательные (выделенные желтым цветом) поля;</w:t>
      </w:r>
    </w:p>
    <w:p w14:paraId="0DF9BCA7" w14:textId="77777777" w:rsidR="00E219BD" w:rsidRPr="00BC2F16" w:rsidRDefault="00E219BD" w:rsidP="00F87EE2">
      <w:pPr>
        <w:pStyle w:val="phnormal"/>
        <w:numPr>
          <w:ilvl w:val="0"/>
          <w:numId w:val="33"/>
        </w:numPr>
        <w:ind w:left="0" w:right="0"/>
        <w:rPr>
          <w:rFonts w:ascii="Arial" w:hAnsi="Arial" w:cs="Arial"/>
        </w:rPr>
      </w:pPr>
      <w:r w:rsidRPr="00BC2F16">
        <w:rPr>
          <w:rFonts w:ascii="Arial" w:hAnsi="Arial" w:cs="Arial"/>
        </w:rPr>
        <w:t>установите любой диагноз из Перечня заболеваний, при наличии которых противопоказано владение оружием, например, «H15»;</w:t>
      </w:r>
    </w:p>
    <w:p w14:paraId="40C716A1" w14:textId="18C5C728" w:rsidR="00E219BD" w:rsidRPr="00BC2F16" w:rsidRDefault="00C7618B" w:rsidP="00F87EE2">
      <w:pPr>
        <w:pStyle w:val="phnormal"/>
        <w:numPr>
          <w:ilvl w:val="0"/>
          <w:numId w:val="33"/>
        </w:numPr>
        <w:ind w:left="0" w:right="0"/>
        <w:rPr>
          <w:rFonts w:ascii="Arial" w:hAnsi="Arial" w:cs="Arial"/>
        </w:rPr>
      </w:pPr>
      <w:r w:rsidRPr="00BC2F16">
        <w:rPr>
          <w:rFonts w:ascii="Arial" w:hAnsi="Arial" w:cs="Arial"/>
        </w:rPr>
        <w:t xml:space="preserve">на вкладке «Для справок» </w:t>
      </w:r>
      <w:r w:rsidR="00E219BD" w:rsidRPr="00BC2F16">
        <w:rPr>
          <w:rFonts w:ascii="Arial" w:hAnsi="Arial" w:cs="Arial"/>
        </w:rPr>
        <w:t>установите флажок «Уведомить о выявлении противопоказаний или аннулировании МЗ к владению оружием»;</w:t>
      </w:r>
    </w:p>
    <w:p w14:paraId="3B4C983A" w14:textId="04FE5584" w:rsidR="002967CE" w:rsidRPr="00BC2F16" w:rsidRDefault="007D30DB" w:rsidP="00BC2F16">
      <w:pPr>
        <w:pStyle w:val="phnormal"/>
        <w:keepNext/>
        <w:ind w:right="0" w:firstLine="0"/>
        <w:jc w:val="center"/>
        <w:rPr>
          <w:rFonts w:ascii="Arial" w:hAnsi="Arial" w:cs="Arial"/>
        </w:rPr>
      </w:pPr>
      <w:r w:rsidRPr="00BC2F16">
        <w:rPr>
          <w:rFonts w:ascii="Arial" w:hAnsi="Arial" w:cs="Arial"/>
          <w:noProof/>
        </w:rPr>
        <w:drawing>
          <wp:inline distT="0" distB="0" distL="0" distR="0" wp14:anchorId="3855EFC3" wp14:editId="02F17ABD">
            <wp:extent cx="4845133" cy="3943122"/>
            <wp:effectExtent l="19050" t="19050" r="12700" b="196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578" cy="39605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675F716" w14:textId="6AFB9F30" w:rsidR="00C7618B" w:rsidRPr="00BC2F16" w:rsidRDefault="002967CE" w:rsidP="00BC2F16">
      <w:pPr>
        <w:pStyle w:val="a5"/>
        <w:spacing w:after="0" w:line="360" w:lineRule="auto"/>
        <w:jc w:val="center"/>
        <w:rPr>
          <w:rFonts w:ascii="Arial" w:hAnsi="Arial" w:cs="Arial"/>
        </w:rPr>
      </w:pPr>
      <w:r w:rsidRPr="00BC2F16">
        <w:rPr>
          <w:rFonts w:ascii="Arial" w:hAnsi="Arial" w:cs="Arial"/>
        </w:rPr>
        <w:t xml:space="preserve">Рисунок </w:t>
      </w:r>
      <w:r w:rsidR="003B7372" w:rsidRPr="00BC2F16">
        <w:rPr>
          <w:rFonts w:ascii="Arial" w:hAnsi="Arial" w:cs="Arial"/>
        </w:rPr>
        <w:fldChar w:fldCharType="begin"/>
      </w:r>
      <w:r w:rsidR="003B7372" w:rsidRPr="00BC2F16">
        <w:rPr>
          <w:rFonts w:ascii="Arial" w:hAnsi="Arial" w:cs="Arial"/>
        </w:rPr>
        <w:instrText xml:space="preserve"> SEQ Рисунок \* ARABIC </w:instrText>
      </w:r>
      <w:r w:rsidR="003B7372" w:rsidRPr="00BC2F16">
        <w:rPr>
          <w:rFonts w:ascii="Arial" w:hAnsi="Arial" w:cs="Arial"/>
        </w:rPr>
        <w:fldChar w:fldCharType="separate"/>
      </w:r>
      <w:r w:rsidRPr="00BC2F16">
        <w:rPr>
          <w:rFonts w:ascii="Arial" w:hAnsi="Arial" w:cs="Arial"/>
          <w:noProof/>
        </w:rPr>
        <w:t>1</w:t>
      </w:r>
      <w:r w:rsidR="003B7372" w:rsidRPr="00BC2F16">
        <w:rPr>
          <w:rFonts w:ascii="Arial" w:hAnsi="Arial" w:cs="Arial"/>
          <w:noProof/>
        </w:rPr>
        <w:fldChar w:fldCharType="end"/>
      </w:r>
      <w:r w:rsidRPr="00BC2F16">
        <w:rPr>
          <w:rFonts w:ascii="Arial" w:hAnsi="Arial" w:cs="Arial"/>
        </w:rPr>
        <w:t xml:space="preserve"> Вкладка "Для справок"</w:t>
      </w:r>
    </w:p>
    <w:p w14:paraId="5DF53670" w14:textId="0BDC7BFB" w:rsidR="00E219BD" w:rsidRPr="00BC2F16" w:rsidRDefault="00E219BD" w:rsidP="00BC2F16">
      <w:pPr>
        <w:pStyle w:val="phnormal"/>
        <w:numPr>
          <w:ilvl w:val="0"/>
          <w:numId w:val="32"/>
        </w:numPr>
        <w:ind w:left="0" w:right="0"/>
        <w:rPr>
          <w:rFonts w:ascii="Arial" w:hAnsi="Arial" w:cs="Arial"/>
        </w:rPr>
      </w:pPr>
      <w:proofErr w:type="gramStart"/>
      <w:r w:rsidRPr="00BC2F16">
        <w:rPr>
          <w:rFonts w:ascii="Arial" w:hAnsi="Arial" w:cs="Arial"/>
        </w:rPr>
        <w:t>нажмите</w:t>
      </w:r>
      <w:proofErr w:type="gramEnd"/>
      <w:r w:rsidRPr="00BC2F16">
        <w:rPr>
          <w:rFonts w:ascii="Arial" w:hAnsi="Arial" w:cs="Arial"/>
        </w:rPr>
        <w:t xml:space="preserve"> на кнопку </w:t>
      </w:r>
      <w:r w:rsidR="00C7618B" w:rsidRPr="00BC2F16">
        <w:rPr>
          <w:rFonts w:ascii="Arial" w:hAnsi="Arial" w:cs="Arial"/>
        </w:rPr>
        <w:t xml:space="preserve">«Применить» (для продолжения работы в окне оказания услуги) или </w:t>
      </w:r>
      <w:r w:rsidRPr="00BC2F16">
        <w:rPr>
          <w:rFonts w:ascii="Arial" w:hAnsi="Arial" w:cs="Arial"/>
        </w:rPr>
        <w:t>«Сохранить»</w:t>
      </w:r>
      <w:r w:rsidR="00C7618B" w:rsidRPr="00BC2F16">
        <w:rPr>
          <w:rFonts w:ascii="Arial" w:hAnsi="Arial" w:cs="Arial"/>
        </w:rPr>
        <w:t xml:space="preserve"> (для закрытия окна приема с сохранением данных)</w:t>
      </w:r>
    </w:p>
    <w:p w14:paraId="4580E58F" w14:textId="1EF43F2D" w:rsidR="00B93E3E" w:rsidRPr="00E400FA" w:rsidRDefault="00B93E3E" w:rsidP="00BC2F16">
      <w:pPr>
        <w:pStyle w:val="phnormal"/>
        <w:ind w:right="0" w:firstLine="0"/>
        <w:rPr>
          <w:rFonts w:ascii="Arial" w:hAnsi="Arial" w:cs="Arial"/>
        </w:rPr>
      </w:pPr>
      <w:bookmarkStart w:id="2" w:name="_Hlk112747498"/>
      <w:r w:rsidRPr="00E400FA">
        <w:rPr>
          <w:rFonts w:ascii="Arial" w:hAnsi="Arial" w:cs="Arial"/>
        </w:rPr>
        <w:lastRenderedPageBreak/>
        <w:t>Формирование и подписание СЭМД</w:t>
      </w:r>
    </w:p>
    <w:p w14:paraId="4DE813DD" w14:textId="56F2E7B3" w:rsidR="00B93E3E" w:rsidRPr="00BC2F16" w:rsidRDefault="00B93E3E" w:rsidP="00BC2F16">
      <w:pPr>
        <w:pStyle w:val="phnormal"/>
        <w:numPr>
          <w:ilvl w:val="0"/>
          <w:numId w:val="35"/>
        </w:numPr>
        <w:ind w:left="0" w:right="0"/>
        <w:rPr>
          <w:rFonts w:ascii="Arial" w:hAnsi="Arial" w:cs="Arial"/>
        </w:rPr>
      </w:pPr>
      <w:bookmarkStart w:id="3" w:name="_Hlk112747503"/>
      <w:bookmarkEnd w:id="2"/>
      <w:proofErr w:type="gramStart"/>
      <w:r w:rsidRPr="00BC2F16">
        <w:rPr>
          <w:rFonts w:ascii="Arial" w:hAnsi="Arial" w:cs="Arial"/>
        </w:rPr>
        <w:t>в</w:t>
      </w:r>
      <w:proofErr w:type="gramEnd"/>
      <w:r w:rsidRPr="00BC2F16">
        <w:rPr>
          <w:rFonts w:ascii="Arial" w:hAnsi="Arial" w:cs="Arial"/>
        </w:rPr>
        <w:t xml:space="preserve"> окне оказания услуги перейдите на вкладку «Документы»;</w:t>
      </w:r>
    </w:p>
    <w:bookmarkEnd w:id="3"/>
    <w:p w14:paraId="59C0B279" w14:textId="1066AE47" w:rsidR="00C7618B" w:rsidRPr="00BC2F16" w:rsidRDefault="00B93E3E" w:rsidP="00BC2F16">
      <w:pPr>
        <w:pStyle w:val="phnormal"/>
        <w:numPr>
          <w:ilvl w:val="0"/>
          <w:numId w:val="35"/>
        </w:numPr>
        <w:ind w:left="0" w:right="0"/>
        <w:rPr>
          <w:rFonts w:ascii="Arial" w:hAnsi="Arial" w:cs="Arial"/>
        </w:rPr>
      </w:pPr>
      <w:r w:rsidRPr="00BC2F16">
        <w:rPr>
          <w:rFonts w:ascii="Arial" w:hAnsi="Arial" w:cs="Arial"/>
        </w:rPr>
        <w:t>нажмите на кнопку «Сформировать и подписать документы (СЭМД)»;</w:t>
      </w:r>
    </w:p>
    <w:p w14:paraId="5B148A69" w14:textId="77777777" w:rsidR="002967CE" w:rsidRPr="00BC2F16" w:rsidRDefault="00C7618B" w:rsidP="00BC2F16">
      <w:pPr>
        <w:pStyle w:val="phnormal"/>
        <w:keepNext/>
        <w:ind w:right="0" w:firstLine="0"/>
        <w:rPr>
          <w:rFonts w:ascii="Arial" w:hAnsi="Arial" w:cs="Arial"/>
        </w:rPr>
      </w:pPr>
      <w:r w:rsidRPr="00BC2F16">
        <w:rPr>
          <w:rFonts w:ascii="Arial" w:hAnsi="Arial" w:cs="Arial"/>
          <w:noProof/>
        </w:rPr>
        <w:drawing>
          <wp:inline distT="0" distB="0" distL="0" distR="0" wp14:anchorId="1B307A02" wp14:editId="78614DD9">
            <wp:extent cx="5939790" cy="455612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55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8A578" w14:textId="3D00B6CC" w:rsidR="00C7618B" w:rsidRPr="00BC2F16" w:rsidRDefault="002967CE" w:rsidP="00BC2F16">
      <w:pPr>
        <w:pStyle w:val="a5"/>
        <w:spacing w:after="0" w:line="360" w:lineRule="auto"/>
        <w:jc w:val="center"/>
        <w:rPr>
          <w:rFonts w:ascii="Arial" w:hAnsi="Arial" w:cs="Arial"/>
        </w:rPr>
      </w:pPr>
      <w:r w:rsidRPr="00BC2F16">
        <w:rPr>
          <w:rFonts w:ascii="Arial" w:hAnsi="Arial" w:cs="Arial"/>
        </w:rPr>
        <w:t xml:space="preserve">Рисунок </w:t>
      </w:r>
      <w:r w:rsidR="003B7372" w:rsidRPr="00BC2F16">
        <w:rPr>
          <w:rFonts w:ascii="Arial" w:hAnsi="Arial" w:cs="Arial"/>
        </w:rPr>
        <w:fldChar w:fldCharType="begin"/>
      </w:r>
      <w:r w:rsidR="003B7372" w:rsidRPr="00BC2F16">
        <w:rPr>
          <w:rFonts w:ascii="Arial" w:hAnsi="Arial" w:cs="Arial"/>
        </w:rPr>
        <w:instrText xml:space="preserve"> SEQ Рисунок \* ARABIC </w:instrText>
      </w:r>
      <w:r w:rsidR="003B7372" w:rsidRPr="00BC2F16">
        <w:rPr>
          <w:rFonts w:ascii="Arial" w:hAnsi="Arial" w:cs="Arial"/>
        </w:rPr>
        <w:fldChar w:fldCharType="separate"/>
      </w:r>
      <w:r w:rsidRPr="00BC2F16">
        <w:rPr>
          <w:rFonts w:ascii="Arial" w:hAnsi="Arial" w:cs="Arial"/>
          <w:noProof/>
        </w:rPr>
        <w:t>2</w:t>
      </w:r>
      <w:r w:rsidR="003B7372" w:rsidRPr="00BC2F16">
        <w:rPr>
          <w:rFonts w:ascii="Arial" w:hAnsi="Arial" w:cs="Arial"/>
          <w:noProof/>
        </w:rPr>
        <w:fldChar w:fldCharType="end"/>
      </w:r>
      <w:r w:rsidRPr="00BC2F16">
        <w:rPr>
          <w:rFonts w:ascii="Arial" w:hAnsi="Arial" w:cs="Arial"/>
        </w:rPr>
        <w:t xml:space="preserve"> Формирование и подписание документов (СЭМД)</w:t>
      </w:r>
    </w:p>
    <w:p w14:paraId="2357AFD5" w14:textId="77777777" w:rsidR="00B93E3E" w:rsidRPr="00BC2F16" w:rsidRDefault="00B93E3E" w:rsidP="00BC2F16">
      <w:pPr>
        <w:pStyle w:val="phnormal"/>
        <w:numPr>
          <w:ilvl w:val="0"/>
          <w:numId w:val="35"/>
        </w:numPr>
        <w:ind w:left="0" w:right="0"/>
        <w:rPr>
          <w:rFonts w:ascii="Arial" w:hAnsi="Arial" w:cs="Arial"/>
        </w:rPr>
      </w:pPr>
      <w:r w:rsidRPr="00BC2F16">
        <w:rPr>
          <w:rFonts w:ascii="Arial" w:hAnsi="Arial" w:cs="Arial"/>
        </w:rPr>
        <w:t>укажите сертификат ЭП автора документа в поле «Выберите сертификат»;</w:t>
      </w:r>
    </w:p>
    <w:p w14:paraId="76014C60" w14:textId="77777777" w:rsidR="00B93E3E" w:rsidRPr="00BC2F16" w:rsidRDefault="00B93E3E" w:rsidP="00BC2F16">
      <w:pPr>
        <w:pStyle w:val="phnormal"/>
        <w:numPr>
          <w:ilvl w:val="0"/>
          <w:numId w:val="35"/>
        </w:numPr>
        <w:ind w:left="0" w:right="0"/>
        <w:rPr>
          <w:rFonts w:ascii="Arial" w:hAnsi="Arial" w:cs="Arial"/>
        </w:rPr>
      </w:pPr>
      <w:r w:rsidRPr="00BC2F16">
        <w:rPr>
          <w:rFonts w:ascii="Arial" w:hAnsi="Arial" w:cs="Arial"/>
        </w:rPr>
        <w:t>укажите в поле «ЭП МО» сотрудника, подписывающего документ ЭП МО (ФИО «»);</w:t>
      </w:r>
    </w:p>
    <w:p w14:paraId="3FAF9E76" w14:textId="0AC1C35E" w:rsidR="00B93E3E" w:rsidRPr="00BC2F16" w:rsidRDefault="00B93E3E" w:rsidP="00BC2F16">
      <w:pPr>
        <w:pStyle w:val="phnormal"/>
        <w:numPr>
          <w:ilvl w:val="0"/>
          <w:numId w:val="35"/>
        </w:numPr>
        <w:ind w:left="0" w:right="0"/>
        <w:rPr>
          <w:rFonts w:ascii="Arial" w:hAnsi="Arial" w:cs="Arial"/>
        </w:rPr>
      </w:pPr>
      <w:r w:rsidRPr="00BC2F16">
        <w:rPr>
          <w:rFonts w:ascii="Arial" w:hAnsi="Arial" w:cs="Arial"/>
        </w:rPr>
        <w:t>нажмите на кнопку «Подписать»</w:t>
      </w:r>
    </w:p>
    <w:p w14:paraId="6B5D889B" w14:textId="77777777" w:rsidR="002967CE" w:rsidRPr="00BC2F16" w:rsidRDefault="00C7618B" w:rsidP="00BC2F16">
      <w:pPr>
        <w:pStyle w:val="phnormal"/>
        <w:keepNext/>
        <w:ind w:right="0" w:firstLine="0"/>
        <w:rPr>
          <w:rFonts w:ascii="Arial" w:hAnsi="Arial" w:cs="Arial"/>
        </w:rPr>
      </w:pPr>
      <w:r w:rsidRPr="00BC2F16">
        <w:rPr>
          <w:rFonts w:ascii="Arial" w:hAnsi="Arial" w:cs="Arial"/>
          <w:noProof/>
        </w:rPr>
        <w:lastRenderedPageBreak/>
        <w:drawing>
          <wp:inline distT="0" distB="0" distL="0" distR="0" wp14:anchorId="52E8E185" wp14:editId="5A3BBDFD">
            <wp:extent cx="5939790" cy="402336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02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09576" w14:textId="1514F786" w:rsidR="00C7618B" w:rsidRPr="00BC2F16" w:rsidRDefault="002967CE" w:rsidP="00BC2F16">
      <w:pPr>
        <w:pStyle w:val="a5"/>
        <w:spacing w:after="0" w:line="360" w:lineRule="auto"/>
        <w:jc w:val="center"/>
        <w:rPr>
          <w:rFonts w:ascii="Arial" w:hAnsi="Arial" w:cs="Arial"/>
        </w:rPr>
      </w:pPr>
      <w:r w:rsidRPr="00BC2F16">
        <w:rPr>
          <w:rFonts w:ascii="Arial" w:hAnsi="Arial" w:cs="Arial"/>
        </w:rPr>
        <w:t xml:space="preserve">Рисунок </w:t>
      </w:r>
      <w:r w:rsidR="003B7372" w:rsidRPr="00BC2F16">
        <w:rPr>
          <w:rFonts w:ascii="Arial" w:hAnsi="Arial" w:cs="Arial"/>
        </w:rPr>
        <w:fldChar w:fldCharType="begin"/>
      </w:r>
      <w:r w:rsidR="003B7372" w:rsidRPr="00BC2F16">
        <w:rPr>
          <w:rFonts w:ascii="Arial" w:hAnsi="Arial" w:cs="Arial"/>
        </w:rPr>
        <w:instrText xml:space="preserve"> SEQ Рисунок \* ARABIC </w:instrText>
      </w:r>
      <w:r w:rsidR="003B7372" w:rsidRPr="00BC2F16">
        <w:rPr>
          <w:rFonts w:ascii="Arial" w:hAnsi="Arial" w:cs="Arial"/>
        </w:rPr>
        <w:fldChar w:fldCharType="separate"/>
      </w:r>
      <w:r w:rsidRPr="00BC2F16">
        <w:rPr>
          <w:rFonts w:ascii="Arial" w:hAnsi="Arial" w:cs="Arial"/>
          <w:noProof/>
        </w:rPr>
        <w:t>3</w:t>
      </w:r>
      <w:r w:rsidR="003B7372" w:rsidRPr="00BC2F16">
        <w:rPr>
          <w:rFonts w:ascii="Arial" w:hAnsi="Arial" w:cs="Arial"/>
          <w:noProof/>
        </w:rPr>
        <w:fldChar w:fldCharType="end"/>
      </w:r>
      <w:r w:rsidRPr="00BC2F16">
        <w:rPr>
          <w:rFonts w:ascii="Arial" w:hAnsi="Arial" w:cs="Arial"/>
        </w:rPr>
        <w:t xml:space="preserve"> Подписание документа ЭП</w:t>
      </w:r>
    </w:p>
    <w:p w14:paraId="20DF620B" w14:textId="34C0FBCA" w:rsidR="00B93E3E" w:rsidRPr="00BC2F16" w:rsidRDefault="00B93E3E" w:rsidP="00BC2F16">
      <w:pPr>
        <w:pStyle w:val="phnormal"/>
        <w:ind w:right="0" w:firstLine="0"/>
        <w:rPr>
          <w:rFonts w:ascii="Arial" w:hAnsi="Arial" w:cs="Arial"/>
        </w:rPr>
      </w:pPr>
    </w:p>
    <w:p w14:paraId="6A884C45" w14:textId="21671456" w:rsidR="00B93E3E" w:rsidRPr="00BC2F16" w:rsidRDefault="00B93E3E" w:rsidP="00BC2F16">
      <w:pPr>
        <w:pStyle w:val="phnormal"/>
        <w:ind w:right="0" w:firstLine="0"/>
        <w:rPr>
          <w:rFonts w:ascii="Arial" w:hAnsi="Arial" w:cs="Arial"/>
          <w:b/>
        </w:rPr>
      </w:pPr>
      <w:r w:rsidRPr="00BC2F16">
        <w:rPr>
          <w:rFonts w:ascii="Arial" w:hAnsi="Arial" w:cs="Arial"/>
          <w:b/>
        </w:rPr>
        <w:t xml:space="preserve">Отправка СЭМД в </w:t>
      </w:r>
      <w:r w:rsidR="00BD6213" w:rsidRPr="00BC2F16">
        <w:rPr>
          <w:rFonts w:ascii="Arial" w:hAnsi="Arial" w:cs="Arial"/>
          <w:b/>
        </w:rPr>
        <w:t>РП ИЭМК</w:t>
      </w:r>
    </w:p>
    <w:p w14:paraId="1953FE05" w14:textId="0B0408FD" w:rsidR="00E219BD" w:rsidRPr="00BC2F16" w:rsidRDefault="00CD1FA8" w:rsidP="00BC2F16">
      <w:pPr>
        <w:pStyle w:val="phnormal"/>
        <w:ind w:right="0" w:firstLine="0"/>
        <w:rPr>
          <w:rFonts w:ascii="Arial" w:hAnsi="Arial" w:cs="Arial"/>
        </w:rPr>
      </w:pPr>
      <w:bookmarkStart w:id="4" w:name="_Hlk112747704"/>
      <w:r w:rsidRPr="00BC2F16">
        <w:rPr>
          <w:rFonts w:ascii="Arial" w:hAnsi="Arial" w:cs="Arial"/>
        </w:rPr>
        <w:t xml:space="preserve">Перед отправкой в </w:t>
      </w:r>
      <w:r w:rsidR="00BD6213" w:rsidRPr="00BC2F16">
        <w:rPr>
          <w:rFonts w:ascii="Arial" w:hAnsi="Arial" w:cs="Arial"/>
        </w:rPr>
        <w:t>РП ИЭМК</w:t>
      </w:r>
      <w:r w:rsidRPr="00BC2F16">
        <w:rPr>
          <w:rFonts w:ascii="Arial" w:hAnsi="Arial" w:cs="Arial"/>
        </w:rPr>
        <w:t xml:space="preserve"> документ должен быть подписан всеми необходимыми подписями.</w:t>
      </w:r>
    </w:p>
    <w:bookmarkEnd w:id="4"/>
    <w:p w14:paraId="4C77C4C5" w14:textId="0C443980" w:rsidR="00CD1FA8" w:rsidRPr="00BC2F16" w:rsidRDefault="00CD1FA8" w:rsidP="00BC2F16">
      <w:pPr>
        <w:pStyle w:val="phnormal"/>
        <w:ind w:right="0" w:firstLine="0"/>
        <w:rPr>
          <w:rFonts w:ascii="Arial" w:hAnsi="Arial" w:cs="Arial"/>
        </w:rPr>
      </w:pPr>
      <w:r w:rsidRPr="00BC2F16">
        <w:rPr>
          <w:rFonts w:ascii="Arial" w:hAnsi="Arial" w:cs="Arial"/>
        </w:rPr>
        <w:t>Отправка документа автором:</w:t>
      </w:r>
    </w:p>
    <w:p w14:paraId="1F260CE5" w14:textId="77777777" w:rsidR="00CD1FA8" w:rsidRPr="00BC2F16" w:rsidRDefault="00CD1FA8" w:rsidP="00BC2F16">
      <w:pPr>
        <w:pStyle w:val="phnormal"/>
        <w:numPr>
          <w:ilvl w:val="0"/>
          <w:numId w:val="36"/>
        </w:numPr>
        <w:ind w:left="0" w:right="0" w:firstLine="0"/>
        <w:rPr>
          <w:rFonts w:ascii="Arial" w:hAnsi="Arial" w:cs="Arial"/>
        </w:rPr>
      </w:pPr>
      <w:bookmarkStart w:id="5" w:name="_Hlk112747722"/>
      <w:r w:rsidRPr="00BC2F16">
        <w:rPr>
          <w:rFonts w:ascii="Arial" w:hAnsi="Arial" w:cs="Arial"/>
        </w:rPr>
        <w:t>в окне оказания услуги перейдите на вкладку «Документы»;</w:t>
      </w:r>
    </w:p>
    <w:p w14:paraId="6215A52F" w14:textId="77777777" w:rsidR="00CD1FA8" w:rsidRPr="00BC2F16" w:rsidRDefault="00CD1FA8" w:rsidP="00BC2F16">
      <w:pPr>
        <w:pStyle w:val="phnormal"/>
        <w:numPr>
          <w:ilvl w:val="0"/>
          <w:numId w:val="36"/>
        </w:numPr>
        <w:ind w:left="0" w:right="0" w:firstLine="0"/>
        <w:rPr>
          <w:rFonts w:ascii="Arial" w:hAnsi="Arial" w:cs="Arial"/>
        </w:rPr>
      </w:pPr>
      <w:bookmarkStart w:id="6" w:name="_Hlk112747747"/>
      <w:bookmarkEnd w:id="5"/>
      <w:r w:rsidRPr="00BC2F16">
        <w:rPr>
          <w:rFonts w:ascii="Arial" w:hAnsi="Arial" w:cs="Arial"/>
        </w:rPr>
        <w:t xml:space="preserve">выберите в списке сформированный и подписанный СЭМД </w:t>
      </w:r>
      <w:bookmarkEnd w:id="6"/>
      <w:r w:rsidRPr="00BC2F16">
        <w:rPr>
          <w:rFonts w:ascii="Arial" w:hAnsi="Arial" w:cs="Arial"/>
        </w:rPr>
        <w:t>«Уведомление о выявлении противопоказаний или аннулировании медицинских заключений к владению оружием»;</w:t>
      </w:r>
    </w:p>
    <w:p w14:paraId="4E9BAC3B" w14:textId="306C0FBA" w:rsidR="00CD1FA8" w:rsidRPr="00BC2F16" w:rsidRDefault="00CD1FA8" w:rsidP="00BC2F16">
      <w:pPr>
        <w:pStyle w:val="phnormal"/>
        <w:numPr>
          <w:ilvl w:val="0"/>
          <w:numId w:val="36"/>
        </w:numPr>
        <w:ind w:left="0" w:right="0" w:firstLine="0"/>
        <w:rPr>
          <w:rFonts w:ascii="Arial" w:hAnsi="Arial" w:cs="Arial"/>
        </w:rPr>
      </w:pPr>
      <w:r w:rsidRPr="00BC2F16">
        <w:rPr>
          <w:rFonts w:ascii="Arial" w:hAnsi="Arial" w:cs="Arial"/>
        </w:rPr>
        <w:t>выберите пункт контекстного меню «</w:t>
      </w:r>
      <w:r w:rsidR="00BD6213" w:rsidRPr="00BC2F16">
        <w:rPr>
          <w:rFonts w:ascii="Arial" w:hAnsi="Arial" w:cs="Arial"/>
        </w:rPr>
        <w:t>Отправить в РС ЕГИСЗ</w:t>
      </w:r>
      <w:r w:rsidRPr="00BC2F16">
        <w:rPr>
          <w:rFonts w:ascii="Arial" w:hAnsi="Arial" w:cs="Arial"/>
        </w:rPr>
        <w:t>».</w:t>
      </w:r>
    </w:p>
    <w:p w14:paraId="770A4BF9" w14:textId="1FC3DC43" w:rsidR="002967CE" w:rsidRPr="00BC2F16" w:rsidRDefault="00BD6213" w:rsidP="00BC2F16">
      <w:pPr>
        <w:pStyle w:val="phnormal"/>
        <w:keepNext/>
        <w:ind w:right="0" w:firstLine="0"/>
        <w:rPr>
          <w:rFonts w:ascii="Arial" w:hAnsi="Arial" w:cs="Arial"/>
        </w:rPr>
      </w:pPr>
      <w:r w:rsidRPr="00BC2F16">
        <w:rPr>
          <w:rFonts w:ascii="Arial" w:hAnsi="Arial" w:cs="Arial"/>
          <w:noProof/>
        </w:rPr>
        <w:lastRenderedPageBreak/>
        <w:drawing>
          <wp:inline distT="0" distB="0" distL="0" distR="0" wp14:anchorId="3CE5F711" wp14:editId="41BA3659">
            <wp:extent cx="5932805" cy="37090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70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7585B" w14:textId="587BD2B8" w:rsidR="00C7618B" w:rsidRPr="00BC2F16" w:rsidRDefault="002967CE" w:rsidP="00BC2F16">
      <w:pPr>
        <w:pStyle w:val="a5"/>
        <w:spacing w:after="0" w:line="360" w:lineRule="auto"/>
        <w:jc w:val="center"/>
        <w:rPr>
          <w:rFonts w:ascii="Arial" w:hAnsi="Arial" w:cs="Arial"/>
        </w:rPr>
      </w:pPr>
      <w:r w:rsidRPr="00BC2F16">
        <w:rPr>
          <w:rFonts w:ascii="Arial" w:hAnsi="Arial" w:cs="Arial"/>
        </w:rPr>
        <w:t xml:space="preserve">Рисунок </w:t>
      </w:r>
      <w:r w:rsidR="003B7372" w:rsidRPr="00BC2F16">
        <w:rPr>
          <w:rFonts w:ascii="Arial" w:hAnsi="Arial" w:cs="Arial"/>
        </w:rPr>
        <w:fldChar w:fldCharType="begin"/>
      </w:r>
      <w:r w:rsidR="003B7372" w:rsidRPr="00BC2F16">
        <w:rPr>
          <w:rFonts w:ascii="Arial" w:hAnsi="Arial" w:cs="Arial"/>
        </w:rPr>
        <w:instrText xml:space="preserve"> SEQ Рисунок \* ARABIC </w:instrText>
      </w:r>
      <w:r w:rsidR="003B7372" w:rsidRPr="00BC2F16">
        <w:rPr>
          <w:rFonts w:ascii="Arial" w:hAnsi="Arial" w:cs="Arial"/>
        </w:rPr>
        <w:fldChar w:fldCharType="separate"/>
      </w:r>
      <w:r w:rsidRPr="00BC2F16">
        <w:rPr>
          <w:rFonts w:ascii="Arial" w:hAnsi="Arial" w:cs="Arial"/>
          <w:noProof/>
        </w:rPr>
        <w:t>4</w:t>
      </w:r>
      <w:r w:rsidR="003B7372" w:rsidRPr="00BC2F16">
        <w:rPr>
          <w:rFonts w:ascii="Arial" w:hAnsi="Arial" w:cs="Arial"/>
          <w:noProof/>
        </w:rPr>
        <w:fldChar w:fldCharType="end"/>
      </w:r>
      <w:r w:rsidRPr="00BC2F16">
        <w:rPr>
          <w:rFonts w:ascii="Arial" w:hAnsi="Arial" w:cs="Arial"/>
        </w:rPr>
        <w:t xml:space="preserve"> Регистрация документа в СЭМД</w:t>
      </w:r>
    </w:p>
    <w:p w14:paraId="3FB2B290" w14:textId="1DBABE6F" w:rsidR="00C7618B" w:rsidRPr="00BC2F16" w:rsidRDefault="00C7618B" w:rsidP="00BC2F16">
      <w:pPr>
        <w:pStyle w:val="phnormal"/>
        <w:ind w:right="0" w:firstLine="0"/>
        <w:rPr>
          <w:rFonts w:ascii="Arial" w:hAnsi="Arial" w:cs="Arial"/>
        </w:rPr>
      </w:pPr>
      <w:r w:rsidRPr="00BC2F16">
        <w:rPr>
          <w:rFonts w:ascii="Arial" w:hAnsi="Arial" w:cs="Arial"/>
        </w:rPr>
        <w:t xml:space="preserve">Если все проверки пройдены, то отображается сообщение об успешной </w:t>
      </w:r>
      <w:r w:rsidR="00BD6213" w:rsidRPr="00BC2F16">
        <w:rPr>
          <w:rFonts w:ascii="Arial" w:hAnsi="Arial" w:cs="Arial"/>
        </w:rPr>
        <w:t>выгрузке документа.</w:t>
      </w:r>
    </w:p>
    <w:p w14:paraId="2FD4F2BF" w14:textId="3B2E42B7" w:rsidR="002967CE" w:rsidRPr="00BC2F16" w:rsidRDefault="00BD6213" w:rsidP="00BC2F16">
      <w:pPr>
        <w:pStyle w:val="phnormal"/>
        <w:keepNext/>
        <w:ind w:right="0"/>
        <w:jc w:val="center"/>
        <w:rPr>
          <w:rFonts w:ascii="Arial" w:hAnsi="Arial" w:cs="Arial"/>
        </w:rPr>
      </w:pPr>
      <w:r w:rsidRPr="00BC2F16">
        <w:rPr>
          <w:rFonts w:ascii="Arial" w:hAnsi="Arial" w:cs="Arial"/>
          <w:noProof/>
          <w:bdr w:val="none" w:sz="0" w:space="0" w:color="auto" w:frame="1"/>
        </w:rPr>
        <w:drawing>
          <wp:inline distT="0" distB="0" distL="0" distR="0" wp14:anchorId="78C245B6" wp14:editId="4FF95226">
            <wp:extent cx="2311400" cy="922020"/>
            <wp:effectExtent l="0" t="0" r="0" b="0"/>
            <wp:docPr id="8" name="Рисунок 8" descr="https://lh5.googleusercontent.com/d0FmKHZjLAiOwg3sFqgH59dij9dQh6a16Dvxwg9UgScAg1G6hpjAsi7i6XfUWJztMJu3pbNyrPlzkCw40JX-48TPM3SZnCHj6bANOoDUIrjMALRXkq6I2kVHtUd3PAMUX3vaoAIh6LFkW8Wurer0k85EsZHcvhCafFrP_55lBzsBgrAiAJ0thS30mJDtpeZ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d0FmKHZjLAiOwg3sFqgH59dij9dQh6a16Dvxwg9UgScAg1G6hpjAsi7i6XfUWJztMJu3pbNyrPlzkCw40JX-48TPM3SZnCHj6bANOoDUIrjMALRXkq6I2kVHtUd3PAMUX3vaoAIh6LFkW8Wurer0k85EsZHcvhCafFrP_55lBzsBgrAiAJ0thS30mJDtpeZ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90ABD" w14:textId="23E50C24" w:rsidR="00C7618B" w:rsidRPr="00BC2F16" w:rsidRDefault="002967CE" w:rsidP="00BC2F16">
      <w:pPr>
        <w:pStyle w:val="a5"/>
        <w:spacing w:after="0" w:line="360" w:lineRule="auto"/>
        <w:jc w:val="center"/>
        <w:rPr>
          <w:rFonts w:ascii="Arial" w:hAnsi="Arial" w:cs="Arial"/>
        </w:rPr>
      </w:pPr>
      <w:r w:rsidRPr="00BC2F16">
        <w:rPr>
          <w:rFonts w:ascii="Arial" w:hAnsi="Arial" w:cs="Arial"/>
        </w:rPr>
        <w:t xml:space="preserve">            Рисунок </w:t>
      </w:r>
      <w:r w:rsidR="003B7372" w:rsidRPr="00BC2F16">
        <w:rPr>
          <w:rFonts w:ascii="Arial" w:hAnsi="Arial" w:cs="Arial"/>
        </w:rPr>
        <w:fldChar w:fldCharType="begin"/>
      </w:r>
      <w:r w:rsidR="003B7372" w:rsidRPr="00BC2F16">
        <w:rPr>
          <w:rFonts w:ascii="Arial" w:hAnsi="Arial" w:cs="Arial"/>
        </w:rPr>
        <w:instrText xml:space="preserve"> SEQ Рисунок \* ARABIC </w:instrText>
      </w:r>
      <w:r w:rsidR="003B7372" w:rsidRPr="00BC2F16">
        <w:rPr>
          <w:rFonts w:ascii="Arial" w:hAnsi="Arial" w:cs="Arial"/>
        </w:rPr>
        <w:fldChar w:fldCharType="separate"/>
      </w:r>
      <w:r w:rsidRPr="00BC2F16">
        <w:rPr>
          <w:rFonts w:ascii="Arial" w:hAnsi="Arial" w:cs="Arial"/>
          <w:noProof/>
        </w:rPr>
        <w:t>5</w:t>
      </w:r>
      <w:r w:rsidR="003B7372" w:rsidRPr="00BC2F16">
        <w:rPr>
          <w:rFonts w:ascii="Arial" w:hAnsi="Arial" w:cs="Arial"/>
          <w:noProof/>
        </w:rPr>
        <w:fldChar w:fldCharType="end"/>
      </w:r>
      <w:r w:rsidRPr="00BC2F16">
        <w:rPr>
          <w:rFonts w:ascii="Arial" w:hAnsi="Arial" w:cs="Arial"/>
        </w:rPr>
        <w:t xml:space="preserve"> Успешная </w:t>
      </w:r>
      <w:r w:rsidR="00BD6213" w:rsidRPr="00BC2F16">
        <w:rPr>
          <w:rFonts w:ascii="Arial" w:hAnsi="Arial" w:cs="Arial"/>
        </w:rPr>
        <w:t>выгрузка документа</w:t>
      </w:r>
    </w:p>
    <w:p w14:paraId="7DAA4DD0" w14:textId="77777777" w:rsidR="007D30DB" w:rsidRPr="00BC2F16" w:rsidRDefault="007D30DB" w:rsidP="00BC2F16">
      <w:pPr>
        <w:pStyle w:val="phnormal"/>
        <w:ind w:right="0" w:firstLine="0"/>
        <w:jc w:val="left"/>
        <w:rPr>
          <w:rFonts w:ascii="Arial" w:hAnsi="Arial" w:cs="Arial"/>
          <w:b/>
          <w:i/>
        </w:rPr>
      </w:pPr>
      <w:r w:rsidRPr="00BC2F16">
        <w:rPr>
          <w:rFonts w:ascii="Arial" w:hAnsi="Arial" w:cs="Arial"/>
          <w:b/>
          <w:i/>
        </w:rPr>
        <w:t>Примечание</w:t>
      </w:r>
    </w:p>
    <w:p w14:paraId="0C1B3944" w14:textId="250F7C46" w:rsidR="007D30DB" w:rsidRPr="00BC2F16" w:rsidRDefault="007D30DB" w:rsidP="00BC2F16">
      <w:pPr>
        <w:pStyle w:val="phnormal"/>
        <w:ind w:right="0" w:firstLine="0"/>
        <w:jc w:val="left"/>
        <w:rPr>
          <w:rFonts w:ascii="Arial" w:hAnsi="Arial" w:cs="Arial"/>
          <w:i/>
        </w:rPr>
      </w:pPr>
      <w:r w:rsidRPr="00BC2F16">
        <w:rPr>
          <w:rFonts w:ascii="Arial" w:hAnsi="Arial" w:cs="Arial"/>
          <w:i/>
        </w:rPr>
        <w:t>У договора с пациентов должен быть указан срок окончания.</w:t>
      </w:r>
    </w:p>
    <w:p w14:paraId="0B70AB8A" w14:textId="77777777" w:rsidR="007D30DB" w:rsidRPr="00BC2F16" w:rsidRDefault="007D30DB" w:rsidP="00BC2F16">
      <w:pPr>
        <w:pStyle w:val="phnormal"/>
        <w:ind w:right="0" w:firstLine="0"/>
        <w:jc w:val="left"/>
        <w:rPr>
          <w:rFonts w:ascii="Arial" w:hAnsi="Arial" w:cs="Arial"/>
          <w:i/>
        </w:rPr>
      </w:pPr>
      <w:r w:rsidRPr="00BC2F16">
        <w:rPr>
          <w:rFonts w:ascii="Arial" w:hAnsi="Arial" w:cs="Arial"/>
          <w:i/>
        </w:rPr>
        <w:t>Учет → Учет платных услуг → Учет договоров – найти договор по ФИО контрагента и открыть на редактирование - указать срок окончания договора</w:t>
      </w:r>
    </w:p>
    <w:p w14:paraId="7C718BB2" w14:textId="77777777" w:rsidR="007D30DB" w:rsidRPr="00BC2F16" w:rsidRDefault="007D30DB" w:rsidP="00BC2F16">
      <w:pPr>
        <w:pStyle w:val="phnormal"/>
        <w:keepNext/>
        <w:ind w:right="0" w:firstLine="0"/>
        <w:jc w:val="left"/>
        <w:rPr>
          <w:rFonts w:ascii="Arial" w:hAnsi="Arial" w:cs="Arial"/>
        </w:rPr>
      </w:pPr>
      <w:r w:rsidRPr="00BC2F16">
        <w:rPr>
          <w:rFonts w:ascii="Arial" w:hAnsi="Arial" w:cs="Arial"/>
          <w:i/>
          <w:noProof/>
        </w:rPr>
        <w:lastRenderedPageBreak/>
        <w:drawing>
          <wp:inline distT="0" distB="0" distL="0" distR="0" wp14:anchorId="16C66874" wp14:editId="54A1E3FC">
            <wp:extent cx="5569527" cy="2954992"/>
            <wp:effectExtent l="19050" t="19050" r="12700" b="171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269" cy="2958038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B091F35" w14:textId="724A811A" w:rsidR="007D30DB" w:rsidRPr="00BC2F16" w:rsidRDefault="007D30DB" w:rsidP="00BC2F16">
      <w:pPr>
        <w:pStyle w:val="a5"/>
        <w:spacing w:after="0" w:line="360" w:lineRule="auto"/>
        <w:jc w:val="center"/>
        <w:rPr>
          <w:rFonts w:ascii="Arial" w:hAnsi="Arial" w:cs="Arial"/>
          <w:i w:val="0"/>
        </w:rPr>
      </w:pPr>
      <w:r w:rsidRPr="00BC2F16">
        <w:rPr>
          <w:rFonts w:ascii="Arial" w:hAnsi="Arial" w:cs="Arial"/>
        </w:rPr>
        <w:t xml:space="preserve">Рисунок </w:t>
      </w:r>
      <w:r w:rsidR="00BD6213" w:rsidRPr="00BC2F16">
        <w:rPr>
          <w:rFonts w:ascii="Arial" w:hAnsi="Arial" w:cs="Arial"/>
        </w:rPr>
        <w:t>6</w:t>
      </w:r>
      <w:r w:rsidRPr="00BC2F16">
        <w:rPr>
          <w:rFonts w:ascii="Arial" w:hAnsi="Arial" w:cs="Arial"/>
        </w:rPr>
        <w:t xml:space="preserve"> - Дата действия договора</w:t>
      </w:r>
    </w:p>
    <w:sectPr w:rsidR="007D30DB" w:rsidRPr="00BC2F16" w:rsidSect="00BC2F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E3CFF"/>
    <w:multiLevelType w:val="hybridMultilevel"/>
    <w:tmpl w:val="E1D2F3D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581444"/>
    <w:multiLevelType w:val="hybridMultilevel"/>
    <w:tmpl w:val="346A3BEA"/>
    <w:lvl w:ilvl="0" w:tplc="5F7EC7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E5132"/>
    <w:multiLevelType w:val="hybridMultilevel"/>
    <w:tmpl w:val="825456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F0C7404"/>
    <w:multiLevelType w:val="hybridMultilevel"/>
    <w:tmpl w:val="40A2D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42EDA"/>
    <w:multiLevelType w:val="hybridMultilevel"/>
    <w:tmpl w:val="BAF2595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BD6EE2"/>
    <w:multiLevelType w:val="hybridMultilevel"/>
    <w:tmpl w:val="3FD2C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F409F"/>
    <w:multiLevelType w:val="hybridMultilevel"/>
    <w:tmpl w:val="925435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0701134"/>
    <w:multiLevelType w:val="hybridMultilevel"/>
    <w:tmpl w:val="40A2D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57502"/>
    <w:multiLevelType w:val="hybridMultilevel"/>
    <w:tmpl w:val="33BE8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576E0"/>
    <w:multiLevelType w:val="hybridMultilevel"/>
    <w:tmpl w:val="71F8BE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7312AB8"/>
    <w:multiLevelType w:val="hybridMultilevel"/>
    <w:tmpl w:val="62606892"/>
    <w:lvl w:ilvl="0" w:tplc="5F7EC7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7436029"/>
    <w:multiLevelType w:val="hybridMultilevel"/>
    <w:tmpl w:val="B372C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9D0907"/>
    <w:multiLevelType w:val="hybridMultilevel"/>
    <w:tmpl w:val="2B40A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36435"/>
    <w:multiLevelType w:val="hybridMultilevel"/>
    <w:tmpl w:val="2FC0608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4BF38F0"/>
    <w:multiLevelType w:val="hybridMultilevel"/>
    <w:tmpl w:val="2F449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1C6218"/>
    <w:multiLevelType w:val="hybridMultilevel"/>
    <w:tmpl w:val="BAF2595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7877351"/>
    <w:multiLevelType w:val="hybridMultilevel"/>
    <w:tmpl w:val="F4DAF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432A4"/>
    <w:multiLevelType w:val="hybridMultilevel"/>
    <w:tmpl w:val="E1D2F3D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CEF6BA3"/>
    <w:multiLevelType w:val="hybridMultilevel"/>
    <w:tmpl w:val="CCDC8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504B3"/>
    <w:multiLevelType w:val="multilevel"/>
    <w:tmpl w:val="65944822"/>
    <w:lvl w:ilvl="0">
      <w:start w:val="1"/>
      <w:numFmt w:val="bullet"/>
      <w:pStyle w:val="phtableitemizedlist1"/>
      <w:lvlText w:val=""/>
      <w:lvlJc w:val="left"/>
      <w:pPr>
        <w:ind w:left="340" w:hanging="334"/>
      </w:pPr>
      <w:rPr>
        <w:rFonts w:ascii="Symbol" w:hAnsi="Symbol" w:hint="default"/>
      </w:rPr>
    </w:lvl>
    <w:lvl w:ilvl="1">
      <w:start w:val="1"/>
      <w:numFmt w:val="bullet"/>
      <w:pStyle w:val="phtableitemizedlist2"/>
      <w:lvlText w:val=""/>
      <w:lvlJc w:val="left"/>
      <w:pPr>
        <w:ind w:left="686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1C4871"/>
    <w:multiLevelType w:val="hybridMultilevel"/>
    <w:tmpl w:val="73EC947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38D3FE1"/>
    <w:multiLevelType w:val="hybridMultilevel"/>
    <w:tmpl w:val="BFEC6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317110"/>
    <w:multiLevelType w:val="hybridMultilevel"/>
    <w:tmpl w:val="CCDC8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2E6474"/>
    <w:multiLevelType w:val="hybridMultilevel"/>
    <w:tmpl w:val="C908B58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FC908C0"/>
    <w:multiLevelType w:val="hybridMultilevel"/>
    <w:tmpl w:val="A4C45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137E00"/>
    <w:multiLevelType w:val="hybridMultilevel"/>
    <w:tmpl w:val="B372C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266762"/>
    <w:multiLevelType w:val="hybridMultilevel"/>
    <w:tmpl w:val="B6625FA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7">
    <w:nsid w:val="5856140F"/>
    <w:multiLevelType w:val="hybridMultilevel"/>
    <w:tmpl w:val="547A5194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62CE47BA"/>
    <w:multiLevelType w:val="hybridMultilevel"/>
    <w:tmpl w:val="BD807A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4FF545C"/>
    <w:multiLevelType w:val="hybridMultilevel"/>
    <w:tmpl w:val="2B361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060095"/>
    <w:multiLevelType w:val="hybridMultilevel"/>
    <w:tmpl w:val="0D386C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B05750E"/>
    <w:multiLevelType w:val="hybridMultilevel"/>
    <w:tmpl w:val="73EC9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BF17CC"/>
    <w:multiLevelType w:val="hybridMultilevel"/>
    <w:tmpl w:val="3C561DCA"/>
    <w:lvl w:ilvl="0" w:tplc="A76C62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FC3BFE"/>
    <w:multiLevelType w:val="hybridMultilevel"/>
    <w:tmpl w:val="92065A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E4E6461"/>
    <w:multiLevelType w:val="hybridMultilevel"/>
    <w:tmpl w:val="4E8CD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2871AA"/>
    <w:multiLevelType w:val="hybridMultilevel"/>
    <w:tmpl w:val="BA445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065217"/>
    <w:multiLevelType w:val="hybridMultilevel"/>
    <w:tmpl w:val="BAF2595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16"/>
  </w:num>
  <w:num w:numId="5">
    <w:abstractNumId w:val="31"/>
  </w:num>
  <w:num w:numId="6">
    <w:abstractNumId w:val="34"/>
  </w:num>
  <w:num w:numId="7">
    <w:abstractNumId w:val="8"/>
  </w:num>
  <w:num w:numId="8">
    <w:abstractNumId w:val="35"/>
  </w:num>
  <w:num w:numId="9">
    <w:abstractNumId w:val="20"/>
  </w:num>
  <w:num w:numId="10">
    <w:abstractNumId w:val="28"/>
  </w:num>
  <w:num w:numId="11">
    <w:abstractNumId w:val="17"/>
  </w:num>
  <w:num w:numId="12">
    <w:abstractNumId w:val="0"/>
  </w:num>
  <w:num w:numId="13">
    <w:abstractNumId w:val="32"/>
  </w:num>
  <w:num w:numId="14">
    <w:abstractNumId w:val="13"/>
  </w:num>
  <w:num w:numId="15">
    <w:abstractNumId w:val="6"/>
  </w:num>
  <w:num w:numId="16">
    <w:abstractNumId w:val="27"/>
  </w:num>
  <w:num w:numId="17">
    <w:abstractNumId w:val="23"/>
  </w:num>
  <w:num w:numId="18">
    <w:abstractNumId w:val="15"/>
  </w:num>
  <w:num w:numId="19">
    <w:abstractNumId w:val="2"/>
  </w:num>
  <w:num w:numId="20">
    <w:abstractNumId w:val="36"/>
  </w:num>
  <w:num w:numId="21">
    <w:abstractNumId w:val="4"/>
  </w:num>
  <w:num w:numId="22">
    <w:abstractNumId w:val="26"/>
  </w:num>
  <w:num w:numId="23">
    <w:abstractNumId w:val="22"/>
  </w:num>
  <w:num w:numId="24">
    <w:abstractNumId w:val="30"/>
  </w:num>
  <w:num w:numId="25">
    <w:abstractNumId w:val="18"/>
  </w:num>
  <w:num w:numId="26">
    <w:abstractNumId w:val="21"/>
  </w:num>
  <w:num w:numId="27">
    <w:abstractNumId w:val="9"/>
  </w:num>
  <w:num w:numId="28">
    <w:abstractNumId w:val="5"/>
  </w:num>
  <w:num w:numId="29">
    <w:abstractNumId w:val="33"/>
  </w:num>
  <w:num w:numId="30">
    <w:abstractNumId w:val="24"/>
  </w:num>
  <w:num w:numId="31">
    <w:abstractNumId w:val="29"/>
  </w:num>
  <w:num w:numId="32">
    <w:abstractNumId w:val="7"/>
  </w:num>
  <w:num w:numId="33">
    <w:abstractNumId w:val="14"/>
  </w:num>
  <w:num w:numId="34">
    <w:abstractNumId w:val="19"/>
    <w:lvlOverride w:ilvl="0">
      <w:lvl w:ilvl="0">
        <w:start w:val="1"/>
        <w:numFmt w:val="bullet"/>
        <w:pStyle w:val="phtableitemizedlist1"/>
        <w:lvlText w:val=""/>
        <w:lvlJc w:val="left"/>
        <w:pPr>
          <w:ind w:left="346" w:hanging="340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pStyle w:val="phtableitemizedlist2"/>
        <w:lvlText w:val=""/>
        <w:lvlJc w:val="left"/>
        <w:pPr>
          <w:ind w:left="686" w:hanging="340"/>
        </w:pPr>
        <w:rPr>
          <w:rFonts w:ascii="Symbol" w:hAnsi="Symbol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35">
    <w:abstractNumId w:val="3"/>
  </w:num>
  <w:num w:numId="36">
    <w:abstractNumId w:val="1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44"/>
    <w:rsid w:val="00046949"/>
    <w:rsid w:val="00082F72"/>
    <w:rsid w:val="000D3A71"/>
    <w:rsid w:val="001F367C"/>
    <w:rsid w:val="00266D23"/>
    <w:rsid w:val="00290CAA"/>
    <w:rsid w:val="00292CDF"/>
    <w:rsid w:val="002967CE"/>
    <w:rsid w:val="00312DE8"/>
    <w:rsid w:val="003B7372"/>
    <w:rsid w:val="004B48D2"/>
    <w:rsid w:val="004E4937"/>
    <w:rsid w:val="00537A61"/>
    <w:rsid w:val="00544E89"/>
    <w:rsid w:val="005F479D"/>
    <w:rsid w:val="005F5A3D"/>
    <w:rsid w:val="007D30DB"/>
    <w:rsid w:val="00805264"/>
    <w:rsid w:val="00886865"/>
    <w:rsid w:val="00974EFF"/>
    <w:rsid w:val="00AA3C5E"/>
    <w:rsid w:val="00AF23B8"/>
    <w:rsid w:val="00AF338A"/>
    <w:rsid w:val="00AF5F70"/>
    <w:rsid w:val="00B93E3E"/>
    <w:rsid w:val="00BC2F16"/>
    <w:rsid w:val="00BD4DE4"/>
    <w:rsid w:val="00BD6213"/>
    <w:rsid w:val="00C25F68"/>
    <w:rsid w:val="00C75A44"/>
    <w:rsid w:val="00C7618B"/>
    <w:rsid w:val="00CC43B9"/>
    <w:rsid w:val="00CD1FA8"/>
    <w:rsid w:val="00D67ED7"/>
    <w:rsid w:val="00D77CC6"/>
    <w:rsid w:val="00DD48B9"/>
    <w:rsid w:val="00DE1A44"/>
    <w:rsid w:val="00E00BBD"/>
    <w:rsid w:val="00E219BD"/>
    <w:rsid w:val="00E27261"/>
    <w:rsid w:val="00E400FA"/>
    <w:rsid w:val="00E551B7"/>
    <w:rsid w:val="00F21BBE"/>
    <w:rsid w:val="00F608A6"/>
    <w:rsid w:val="00F73F12"/>
    <w:rsid w:val="00F8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5A35F"/>
  <w15:chartTrackingRefBased/>
  <w15:docId w15:val="{AEFF05C6-FD15-4C41-8E42-BA4686E5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htitlepagecode">
    <w:name w:val="ph_titlepage_code"/>
    <w:basedOn w:val="a"/>
    <w:rsid w:val="000D3A71"/>
    <w:pPr>
      <w:spacing w:after="240" w:line="360" w:lineRule="auto"/>
      <w:jc w:val="center"/>
    </w:pPr>
    <w:rPr>
      <w:rFonts w:ascii="Times New Roman" w:eastAsia="Times New Roman" w:hAnsi="Times New Roman" w:cs="Arial"/>
      <w:b/>
      <w:sz w:val="26"/>
      <w:szCs w:val="28"/>
    </w:rPr>
  </w:style>
  <w:style w:type="paragraph" w:customStyle="1" w:styleId="phnormal">
    <w:name w:val="ph_normal"/>
    <w:basedOn w:val="a"/>
    <w:link w:val="phnormal0"/>
    <w:qFormat/>
    <w:rsid w:val="000D3A71"/>
    <w:pPr>
      <w:spacing w:after="0" w:line="360" w:lineRule="auto"/>
      <w:ind w:right="-1"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hnormal0">
    <w:name w:val="ph_normal Знак"/>
    <w:basedOn w:val="a0"/>
    <w:link w:val="phnormal"/>
    <w:qFormat/>
    <w:rsid w:val="000D3A7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39"/>
    <w:rsid w:val="00290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4EFF"/>
    <w:pPr>
      <w:ind w:left="720"/>
      <w:contextualSpacing/>
    </w:pPr>
  </w:style>
  <w:style w:type="paragraph" w:customStyle="1" w:styleId="phtableitemizedlist1">
    <w:name w:val="ph_table_itemizedlist_1"/>
    <w:basedOn w:val="a"/>
    <w:autoRedefine/>
    <w:qFormat/>
    <w:rsid w:val="00B93E3E"/>
    <w:pPr>
      <w:numPr>
        <w:numId w:val="34"/>
      </w:numPr>
      <w:spacing w:before="20" w:after="120" w:line="240" w:lineRule="auto"/>
      <w:ind w:right="108"/>
      <w:jc w:val="both"/>
    </w:pPr>
    <w:rPr>
      <w:rFonts w:ascii="Times New Roman" w:eastAsia="Times New Roman" w:hAnsi="Times New Roman" w:cs="Arial"/>
      <w:bCs/>
      <w:color w:val="000000" w:themeColor="text1"/>
      <w:sz w:val="20"/>
      <w:szCs w:val="24"/>
    </w:rPr>
  </w:style>
  <w:style w:type="paragraph" w:customStyle="1" w:styleId="phtableitemizedlist2">
    <w:name w:val="ph_table_itemizedlist_2"/>
    <w:basedOn w:val="phtableitemizedlist1"/>
    <w:autoRedefine/>
    <w:qFormat/>
    <w:rsid w:val="00B93E3E"/>
    <w:pPr>
      <w:numPr>
        <w:ilvl w:val="1"/>
      </w:numPr>
    </w:pPr>
    <w:rPr>
      <w:rFonts w:cs="Times New Roman"/>
    </w:rPr>
  </w:style>
  <w:style w:type="paragraph" w:styleId="a5">
    <w:name w:val="caption"/>
    <w:basedOn w:val="a"/>
    <w:next w:val="a"/>
    <w:uiPriority w:val="35"/>
    <w:unhideWhenUsed/>
    <w:qFormat/>
    <w:rsid w:val="002967C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1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Dr_Lamer</dc:creator>
  <cp:keywords/>
  <dc:description/>
  <cp:lastModifiedBy>Учетная запись Майкрософт</cp:lastModifiedBy>
  <cp:revision>3</cp:revision>
  <dcterms:created xsi:type="dcterms:W3CDTF">2022-12-30T09:11:00Z</dcterms:created>
  <dcterms:modified xsi:type="dcterms:W3CDTF">2023-02-14T09:17:00Z</dcterms:modified>
</cp:coreProperties>
</file>