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DDE2" w14:textId="77777777" w:rsidR="00481967" w:rsidRDefault="00481967" w:rsidP="00481967">
      <w:pPr>
        <w:pStyle w:val="phtitlepagesystemshort"/>
        <w:spacing w:after="0"/>
        <w:rPr>
          <w:sz w:val="48"/>
          <w:szCs w:val="48"/>
        </w:rPr>
      </w:pPr>
    </w:p>
    <w:p w14:paraId="4A78D256" w14:textId="77777777" w:rsidR="00481967" w:rsidRDefault="00481967" w:rsidP="00481967">
      <w:pPr>
        <w:pStyle w:val="phtitlepagesystemshort"/>
        <w:spacing w:after="0"/>
        <w:rPr>
          <w:sz w:val="48"/>
          <w:szCs w:val="48"/>
        </w:rPr>
      </w:pPr>
    </w:p>
    <w:p w14:paraId="1829FFAB" w14:textId="77777777" w:rsidR="00481967" w:rsidRDefault="00481967" w:rsidP="00481967">
      <w:pPr>
        <w:pStyle w:val="phtitlepagesystemshort"/>
        <w:spacing w:after="0"/>
        <w:rPr>
          <w:sz w:val="48"/>
          <w:szCs w:val="48"/>
        </w:rPr>
      </w:pPr>
    </w:p>
    <w:p w14:paraId="1E41EF1B" w14:textId="77777777" w:rsidR="00481967" w:rsidRDefault="00481967" w:rsidP="00481967">
      <w:pPr>
        <w:pStyle w:val="phtitlepagesystemshort"/>
        <w:spacing w:after="0"/>
        <w:rPr>
          <w:sz w:val="48"/>
          <w:szCs w:val="48"/>
        </w:rPr>
      </w:pPr>
    </w:p>
    <w:p w14:paraId="627EAA2F" w14:textId="77777777" w:rsidR="00481967" w:rsidRDefault="00481967" w:rsidP="00481967">
      <w:pPr>
        <w:pStyle w:val="phtitlepagesystemshort"/>
        <w:spacing w:after="0"/>
        <w:rPr>
          <w:sz w:val="48"/>
          <w:szCs w:val="48"/>
        </w:rPr>
      </w:pPr>
    </w:p>
    <w:p w14:paraId="3053C2F0" w14:textId="77777777" w:rsidR="00481967" w:rsidRDefault="00481967" w:rsidP="00481967">
      <w:pPr>
        <w:pStyle w:val="phtitlepagesystemshort"/>
        <w:spacing w:after="0"/>
        <w:rPr>
          <w:sz w:val="48"/>
          <w:szCs w:val="48"/>
        </w:rPr>
      </w:pPr>
    </w:p>
    <w:p w14:paraId="536E44B5" w14:textId="77777777" w:rsidR="00481967" w:rsidRPr="00481967" w:rsidRDefault="00481967" w:rsidP="00481967">
      <w:pPr>
        <w:pStyle w:val="phtitlepagesystemshort"/>
        <w:spacing w:after="0"/>
        <w:rPr>
          <w:sz w:val="48"/>
          <w:szCs w:val="48"/>
        </w:rPr>
      </w:pPr>
      <w:bookmarkStart w:id="0" w:name="_GoBack"/>
      <w:r w:rsidRPr="00481967">
        <w:rPr>
          <w:sz w:val="48"/>
          <w:szCs w:val="48"/>
        </w:rPr>
        <w:t xml:space="preserve">СЭМД «Справка об отказе в </w:t>
      </w:r>
      <w:proofErr w:type="gramStart"/>
      <w:r w:rsidRPr="00481967">
        <w:rPr>
          <w:sz w:val="48"/>
          <w:szCs w:val="48"/>
        </w:rPr>
        <w:t>направлении</w:t>
      </w:r>
      <w:proofErr w:type="gramEnd"/>
      <w:r w:rsidRPr="00481967">
        <w:rPr>
          <w:sz w:val="48"/>
          <w:szCs w:val="48"/>
        </w:rPr>
        <w:t xml:space="preserve"> на медико-социальную экспертизу»</w:t>
      </w:r>
    </w:p>
    <w:bookmarkEnd w:id="0"/>
    <w:p w14:paraId="484EA580" w14:textId="77777777" w:rsidR="00481967" w:rsidRPr="00481967" w:rsidRDefault="00481967" w:rsidP="00481967">
      <w:pPr>
        <w:pStyle w:val="phtitlepagesystemshort"/>
        <w:spacing w:after="0"/>
        <w:rPr>
          <w:b w:val="0"/>
          <w:sz w:val="48"/>
          <w:szCs w:val="48"/>
        </w:rPr>
      </w:pPr>
      <w:r w:rsidRPr="00481967">
        <w:rPr>
          <w:b w:val="0"/>
          <w:sz w:val="48"/>
          <w:szCs w:val="48"/>
        </w:rPr>
        <w:t>Краткая инструкция</w:t>
      </w:r>
    </w:p>
    <w:p w14:paraId="759AEC75" w14:textId="77777777" w:rsidR="00481967" w:rsidRPr="00481967" w:rsidRDefault="00481967" w:rsidP="00481967">
      <w:pPr>
        <w:spacing w:after="0" w:line="360" w:lineRule="auto"/>
        <w:rPr>
          <w:rFonts w:ascii="Arial" w:eastAsia="Times New Roman" w:hAnsi="Arial" w:cs="Arial"/>
          <w:sz w:val="28"/>
          <w:lang w:eastAsia="ru-RU"/>
        </w:rPr>
      </w:pPr>
      <w:r w:rsidRPr="00481967">
        <w:rPr>
          <w:rFonts w:ascii="Arial" w:eastAsia="Times New Roman" w:hAnsi="Arial" w:cs="Arial"/>
          <w:sz w:val="28"/>
          <w:lang w:eastAsia="ru-RU"/>
        </w:rPr>
        <w:br w:type="page"/>
      </w:r>
    </w:p>
    <w:p w14:paraId="18C016D1" w14:textId="6D51C90D" w:rsidR="009B4505" w:rsidRPr="00481967" w:rsidRDefault="00A20E3D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 перейти в карты медосмотров для создания справки об отказе в направлении на МСЭ, в контекстном меню необходимо выбрать «Добавить по шаблону»</w:t>
      </w:r>
    </w:p>
    <w:p w14:paraId="3EA748E8" w14:textId="626B2000" w:rsidR="009B4505" w:rsidRPr="00481967" w:rsidRDefault="009B4505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Путь: </w:t>
      </w:r>
      <w:r w:rsidR="00A20E3D" w:rsidRPr="00481967">
        <w:rPr>
          <w:rFonts w:ascii="Arial" w:eastAsia="Times New Roman" w:hAnsi="Arial" w:cs="Arial"/>
          <w:sz w:val="24"/>
          <w:szCs w:val="24"/>
          <w:lang w:eastAsia="ru-RU"/>
        </w:rPr>
        <w:t>Учет → Медосмотры → Карты медосмотров → ПКМ → Добавить по шаблону</w:t>
      </w:r>
    </w:p>
    <w:p w14:paraId="2E5F14D8" w14:textId="61A88AAC" w:rsidR="0028661A" w:rsidRPr="00481967" w:rsidRDefault="0028661A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9EB52B" wp14:editId="2D45F4FC">
            <wp:extent cx="3287275" cy="28956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23" cy="28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D8E1" w14:textId="2FF96798" w:rsidR="00EF5E77" w:rsidRPr="00481967" w:rsidRDefault="00EF5E77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 1 – Создание справки по шаблону</w:t>
      </w:r>
    </w:p>
    <w:p w14:paraId="1730F798" w14:textId="65F570C9" w:rsidR="00A20E3D" w:rsidRPr="00481967" w:rsidRDefault="00A20E3D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Далее выбрать шаблон карты «Направление на МСЭ», указать номер карты пациента и нажать «ОК».</w:t>
      </w:r>
    </w:p>
    <w:p w14:paraId="57DB3CDE" w14:textId="39853B23" w:rsidR="00A20E3D" w:rsidRPr="00481967" w:rsidRDefault="00A20E3D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0A0CFA3" wp14:editId="6B962295">
            <wp:extent cx="4925683" cy="2397839"/>
            <wp:effectExtent l="0" t="0" r="889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14" cy="24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BC0" w14:textId="23CFFA8E" w:rsidR="00EF5E77" w:rsidRPr="00481967" w:rsidRDefault="00EF5E77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 2 – Добавление карты медосмотра</w:t>
      </w:r>
    </w:p>
    <w:p w14:paraId="0333726E" w14:textId="7CCBD659" w:rsidR="00A20E3D" w:rsidRPr="00481967" w:rsidRDefault="00EF5E77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В открывшемся медосмотре идем во вкладку «Услуги медосмотра» и в строке с наименованием услуги «Справка об отказе в направлении на медико-социальную экспертизу» нажимаем на кнопку «Принять».</w:t>
      </w:r>
    </w:p>
    <w:p w14:paraId="32EB2073" w14:textId="4BFDEB87" w:rsidR="00EF5E77" w:rsidRPr="00481967" w:rsidRDefault="00EF5E77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EA8351F" wp14:editId="0F45B7C8">
            <wp:extent cx="6296025" cy="3629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D848" w14:textId="093C84AF" w:rsidR="004E41D7" w:rsidRPr="00481967" w:rsidRDefault="00EF5E77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 3 – Редактирование карты медосмотра</w:t>
      </w:r>
    </w:p>
    <w:p w14:paraId="19CD45B3" w14:textId="3A64A21F" w:rsidR="000E3ADC" w:rsidRPr="00481967" w:rsidRDefault="00EF5E77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Во вкладке «Сведения о документе» заполняем все необходимые поля (отмечены желтым цветом), необходимые для формирования СЭМД. </w:t>
      </w:r>
    </w:p>
    <w:p w14:paraId="3F90408D" w14:textId="06E0D2CD" w:rsidR="0028661A" w:rsidRPr="00481967" w:rsidRDefault="0028661A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8196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57F0DA" wp14:editId="60CA7604">
            <wp:extent cx="5193102" cy="261314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24"/>
                    <a:stretch/>
                  </pic:blipFill>
                  <pic:spPr bwMode="auto">
                    <a:xfrm>
                      <a:off x="0" y="0"/>
                      <a:ext cx="5246358" cy="263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3BE7D" w14:textId="6A244027" w:rsidR="00EF5E77" w:rsidRPr="00481967" w:rsidRDefault="00EF5E77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 4 – Редактирование приема</w:t>
      </w:r>
    </w:p>
    <w:p w14:paraId="0BBDF54F" w14:textId="13F4AF01" w:rsidR="00EF5E77" w:rsidRPr="00481967" w:rsidRDefault="00EF5E77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Во вкладке «Состав комиссии» с помощью контекстного меню нажмите на кнопку «Добавить», откроется окно «Добавление комиссии»</w:t>
      </w:r>
      <w:r w:rsidR="00BB1EFE" w:rsidRPr="004819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80B85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в нем необходимо выбрать председателя комиссии и нажать «Сохранить».</w:t>
      </w:r>
    </w:p>
    <w:p w14:paraId="437CA1AE" w14:textId="74BB8395" w:rsidR="00980B85" w:rsidRPr="00481967" w:rsidRDefault="00980B85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4414C03" wp14:editId="3A03FABC">
            <wp:extent cx="2619375" cy="1404116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3041" cy="140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E184" w14:textId="31CF8B31" w:rsidR="00980B85" w:rsidRPr="00481967" w:rsidRDefault="00980B85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 5 – Вкладка «Состав комиссии»</w:t>
      </w:r>
    </w:p>
    <w:p w14:paraId="021B99B7" w14:textId="3EB5D089" w:rsidR="00980B85" w:rsidRPr="00481967" w:rsidRDefault="00980B85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0DFB0C" wp14:editId="3F929132">
            <wp:extent cx="3762375" cy="1743358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3303" cy="174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BF1A" w14:textId="0C96538E" w:rsidR="00980B85" w:rsidRPr="00481967" w:rsidRDefault="00980B85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 6 – Добавление членов комиссии</w:t>
      </w:r>
    </w:p>
    <w:p w14:paraId="31BBDF4D" w14:textId="723D7AA7" w:rsidR="00634F83" w:rsidRPr="00481967" w:rsidRDefault="00980B85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Во вкладке «Документы» выберите кнопку «Сформировать и подписать документы (СЭМД)». </w:t>
      </w:r>
      <w:r w:rsidR="007C411E" w:rsidRPr="00481967">
        <w:rPr>
          <w:rFonts w:ascii="Arial" w:eastAsia="Times New Roman" w:hAnsi="Arial" w:cs="Arial"/>
          <w:sz w:val="24"/>
          <w:szCs w:val="24"/>
          <w:lang w:eastAsia="ru-RU"/>
        </w:rPr>
        <w:t>Откроется окно для формирования, подписания и отправки в РЭМД СЭМД</w:t>
      </w:r>
      <w:r w:rsidR="00634F83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"Справка 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>об отказе в направлении на медико-социальную экспертизу</w:t>
      </w:r>
      <w:r w:rsidR="00634F83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". </w:t>
      </w:r>
    </w:p>
    <w:p w14:paraId="3776C196" w14:textId="079C4A16" w:rsidR="00634F83" w:rsidRPr="00481967" w:rsidRDefault="00634F83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E85B71A" wp14:editId="7B6CBC62">
            <wp:extent cx="4232788" cy="2200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99" cy="22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00DE3" w14:textId="34145F95" w:rsidR="00634F83" w:rsidRPr="00481967" w:rsidRDefault="00634F83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 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instrText xml:space="preserve"> SEQ Рисунок \* ARABIC </w:instrTex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t>3</w:t>
      </w: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fldChar w:fldCharType="end"/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– общий вид вкладки</w:t>
      </w:r>
    </w:p>
    <w:p w14:paraId="57D77615" w14:textId="7FD9E03D" w:rsidR="00634F83" w:rsidRPr="00481967" w:rsidRDefault="00634F83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Нажмите на кнопку "Сформировать и подписать документы (СЭМД)". Если создание новой версии СЭМД разрешено, то открывается окно подписания формируемого электронного медицинского документа.</w:t>
      </w:r>
    </w:p>
    <w:p w14:paraId="64C427E4" w14:textId="6A7348A6" w:rsidR="00634F83" w:rsidRPr="00481967" w:rsidRDefault="00980B85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092AE51" wp14:editId="1CB81293">
            <wp:extent cx="5715000" cy="45045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47" cy="45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D528" w14:textId="78961093" w:rsidR="00634F83" w:rsidRPr="00481967" w:rsidRDefault="00634F83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Рисунок 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instrText xml:space="preserve"> SEQ Рисунок \* ARABIC </w:instrTex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t>4</w:t>
      </w:r>
      <w:r w:rsidRPr="00481967">
        <w:rPr>
          <w:rFonts w:ascii="Arial" w:eastAsia="Times New Roman" w:hAnsi="Arial" w:cs="Arial"/>
          <w:noProof/>
          <w:sz w:val="24"/>
          <w:szCs w:val="24"/>
          <w:lang w:eastAsia="ru-RU"/>
        </w:rPr>
        <w:fldChar w:fldCharType="end"/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980B85" w:rsidRPr="00481967">
        <w:rPr>
          <w:rFonts w:ascii="Arial" w:eastAsia="Times New Roman" w:hAnsi="Arial" w:cs="Arial"/>
          <w:sz w:val="24"/>
          <w:szCs w:val="24"/>
          <w:lang w:eastAsia="ru-RU"/>
        </w:rPr>
        <w:t>Окно формирования СЭМД</w:t>
      </w:r>
    </w:p>
    <w:p w14:paraId="05D68A0A" w14:textId="79FA8686" w:rsidR="00634F83" w:rsidRPr="00481967" w:rsidRDefault="00634F83" w:rsidP="004819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9E5EA7" w14:textId="1076D563" w:rsidR="00634F83" w:rsidRPr="00481967" w:rsidRDefault="00634F83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Укажите сертификат ЭП автора</w:t>
      </w:r>
      <w:r w:rsidRPr="00481967">
        <w:rPr>
          <w:rStyle w:val="af5"/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="00980B85" w:rsidRPr="00481967">
        <w:rPr>
          <w:rFonts w:ascii="Arial" w:eastAsia="Times New Roman" w:hAnsi="Arial" w:cs="Arial"/>
          <w:sz w:val="24"/>
          <w:szCs w:val="24"/>
          <w:lang w:eastAsia="ru-RU"/>
        </w:rPr>
        <w:t>, председателя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документа, выбрав его в выпадающем списке "Выберите сертификат".</w:t>
      </w:r>
    </w:p>
    <w:p w14:paraId="522AC0F2" w14:textId="1D3C79CE" w:rsidR="005B7C30" w:rsidRPr="00481967" w:rsidRDefault="00634F83" w:rsidP="004819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967">
        <w:rPr>
          <w:rFonts w:ascii="Arial" w:eastAsia="Times New Roman" w:hAnsi="Arial" w:cs="Arial"/>
          <w:sz w:val="24"/>
          <w:szCs w:val="24"/>
          <w:lang w:eastAsia="ru-RU"/>
        </w:rPr>
        <w:t>После сформирования</w:t>
      </w:r>
      <w:r w:rsidR="005B7C30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и подписания врачом и ЭП МО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СЭМД </w:t>
      </w:r>
      <w:r w:rsidR="005B7C30" w:rsidRPr="00481967">
        <w:rPr>
          <w:rFonts w:ascii="Arial" w:eastAsia="Times New Roman" w:hAnsi="Arial" w:cs="Arial"/>
          <w:sz w:val="24"/>
          <w:szCs w:val="24"/>
          <w:lang w:eastAsia="ru-RU"/>
        </w:rPr>
        <w:t>может быть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отправ</w:t>
      </w:r>
      <w:r w:rsidR="005B7C30" w:rsidRPr="00481967">
        <w:rPr>
          <w:rFonts w:ascii="Arial" w:eastAsia="Times New Roman" w:hAnsi="Arial" w:cs="Arial"/>
          <w:sz w:val="24"/>
          <w:szCs w:val="24"/>
          <w:lang w:eastAsia="ru-RU"/>
        </w:rPr>
        <w:t>лен</w:t>
      </w:r>
      <w:r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на регистрацию в РЭМД</w:t>
      </w:r>
      <w:r w:rsidR="005B7C30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вручную</w:t>
      </w:r>
      <w:r w:rsidR="0028661A" w:rsidRPr="004819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7C30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для чего необходимо нажать</w:t>
      </w:r>
      <w:r w:rsidR="0028661A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ПКМ – Зарегистрировать в РЭМД.</w:t>
      </w:r>
      <w:r w:rsidR="005B7C30" w:rsidRPr="00481967">
        <w:rPr>
          <w:rFonts w:ascii="Arial" w:eastAsia="Times New Roman" w:hAnsi="Arial" w:cs="Arial"/>
          <w:sz w:val="24"/>
          <w:szCs w:val="24"/>
          <w:lang w:eastAsia="ru-RU"/>
        </w:rPr>
        <w:t xml:space="preserve"> Или документ будет отправлен автоматически по установленному системе таймеру. </w:t>
      </w:r>
    </w:p>
    <w:sectPr w:rsidR="005B7C30" w:rsidRPr="00481967" w:rsidSect="00481967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1AB5" w14:textId="77777777" w:rsidR="00B25D57" w:rsidRDefault="00B25D57" w:rsidP="00670044">
      <w:pPr>
        <w:spacing w:after="0" w:line="240" w:lineRule="auto"/>
      </w:pPr>
      <w:r>
        <w:separator/>
      </w:r>
    </w:p>
  </w:endnote>
  <w:endnote w:type="continuationSeparator" w:id="0">
    <w:p w14:paraId="1DDF4C54" w14:textId="77777777" w:rsidR="00B25D57" w:rsidRDefault="00B25D57" w:rsidP="0067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6154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C0339A6" w14:textId="2941A1A1" w:rsidR="00670044" w:rsidRPr="00670044" w:rsidRDefault="00670044">
        <w:pPr>
          <w:pStyle w:val="ab"/>
          <w:jc w:val="center"/>
          <w:rPr>
            <w:rFonts w:ascii="Arial" w:hAnsi="Arial" w:cs="Arial"/>
            <w:sz w:val="24"/>
            <w:szCs w:val="24"/>
          </w:rPr>
        </w:pPr>
        <w:r w:rsidRPr="00670044">
          <w:rPr>
            <w:rFonts w:ascii="Arial" w:hAnsi="Arial" w:cs="Arial"/>
            <w:sz w:val="24"/>
            <w:szCs w:val="24"/>
          </w:rPr>
          <w:fldChar w:fldCharType="begin"/>
        </w:r>
        <w:r w:rsidRPr="00670044">
          <w:rPr>
            <w:rFonts w:ascii="Arial" w:hAnsi="Arial" w:cs="Arial"/>
            <w:sz w:val="24"/>
            <w:szCs w:val="24"/>
          </w:rPr>
          <w:instrText>PAGE   \* MERGEFORMAT</w:instrText>
        </w:r>
        <w:r w:rsidRPr="00670044">
          <w:rPr>
            <w:rFonts w:ascii="Arial" w:hAnsi="Arial" w:cs="Arial"/>
            <w:sz w:val="24"/>
            <w:szCs w:val="24"/>
          </w:rPr>
          <w:fldChar w:fldCharType="separate"/>
        </w:r>
        <w:r w:rsidR="00481967">
          <w:rPr>
            <w:rFonts w:ascii="Arial" w:hAnsi="Arial" w:cs="Arial"/>
            <w:noProof/>
            <w:sz w:val="24"/>
            <w:szCs w:val="24"/>
          </w:rPr>
          <w:t>1</w:t>
        </w:r>
        <w:r w:rsidRPr="0067004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F7EE08D" w14:textId="77777777" w:rsidR="00670044" w:rsidRDefault="006700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5B2B" w14:textId="77777777" w:rsidR="00B25D57" w:rsidRDefault="00B25D57" w:rsidP="00670044">
      <w:pPr>
        <w:spacing w:after="0" w:line="240" w:lineRule="auto"/>
      </w:pPr>
      <w:r>
        <w:separator/>
      </w:r>
    </w:p>
  </w:footnote>
  <w:footnote w:type="continuationSeparator" w:id="0">
    <w:p w14:paraId="098DBD4B" w14:textId="77777777" w:rsidR="00B25D57" w:rsidRDefault="00B25D57" w:rsidP="00670044">
      <w:pPr>
        <w:spacing w:after="0" w:line="240" w:lineRule="auto"/>
      </w:pPr>
      <w:r>
        <w:continuationSeparator/>
      </w:r>
    </w:p>
  </w:footnote>
  <w:footnote w:id="1">
    <w:p w14:paraId="70D7AE4C" w14:textId="1D468BE1" w:rsidR="00634F83" w:rsidRDefault="00634F83">
      <w:pPr>
        <w:pStyle w:val="af3"/>
      </w:pPr>
      <w:r>
        <w:rPr>
          <w:rStyle w:val="af5"/>
        </w:rPr>
        <w:footnoteRef/>
      </w:r>
      <w:r>
        <w:t xml:space="preserve"> </w:t>
      </w:r>
      <w:r w:rsidRPr="00634F83">
        <w:t>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39D"/>
    <w:multiLevelType w:val="multilevel"/>
    <w:tmpl w:val="5FD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048EB"/>
    <w:multiLevelType w:val="hybridMultilevel"/>
    <w:tmpl w:val="68169740"/>
    <w:lvl w:ilvl="0" w:tplc="9ABC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D3D"/>
    <w:multiLevelType w:val="multilevel"/>
    <w:tmpl w:val="694268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24BF4"/>
    <w:multiLevelType w:val="hybridMultilevel"/>
    <w:tmpl w:val="4F722CE2"/>
    <w:lvl w:ilvl="0" w:tplc="9ABCB6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3414B2"/>
    <w:multiLevelType w:val="multilevel"/>
    <w:tmpl w:val="61D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12FC2"/>
    <w:multiLevelType w:val="multilevel"/>
    <w:tmpl w:val="869A37C2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226"/>
        </w:tabs>
        <w:ind w:left="8506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6">
    <w:nsid w:val="76E33FB2"/>
    <w:multiLevelType w:val="hybridMultilevel"/>
    <w:tmpl w:val="8D44D32C"/>
    <w:lvl w:ilvl="0" w:tplc="9ABC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44"/>
    <w:rsid w:val="000605FC"/>
    <w:rsid w:val="00083FE2"/>
    <w:rsid w:val="000E3ADC"/>
    <w:rsid w:val="001A1FBC"/>
    <w:rsid w:val="0028661A"/>
    <w:rsid w:val="002B3DDD"/>
    <w:rsid w:val="0038159D"/>
    <w:rsid w:val="004326C1"/>
    <w:rsid w:val="00481967"/>
    <w:rsid w:val="004E41D7"/>
    <w:rsid w:val="005B7C30"/>
    <w:rsid w:val="00634F83"/>
    <w:rsid w:val="00670044"/>
    <w:rsid w:val="006C179E"/>
    <w:rsid w:val="007C411E"/>
    <w:rsid w:val="00864742"/>
    <w:rsid w:val="00917520"/>
    <w:rsid w:val="00980B85"/>
    <w:rsid w:val="00994556"/>
    <w:rsid w:val="009B4505"/>
    <w:rsid w:val="00A20E3D"/>
    <w:rsid w:val="00B25D57"/>
    <w:rsid w:val="00BB1EFE"/>
    <w:rsid w:val="00C57F65"/>
    <w:rsid w:val="00CE12FF"/>
    <w:rsid w:val="00E83F3F"/>
    <w:rsid w:val="00EC7FB8"/>
    <w:rsid w:val="00EF35E7"/>
    <w:rsid w:val="00EF5E77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A3FE"/>
  <w15:chartTrackingRefBased/>
  <w15:docId w15:val="{0BFB9FB5-B096-42CC-8738-D8D97AC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0044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a"/>
    <w:next w:val="a"/>
    <w:link w:val="20"/>
    <w:qFormat/>
    <w:rsid w:val="00670044"/>
    <w:pPr>
      <w:keepNext/>
      <w:keepLines/>
      <w:numPr>
        <w:ilvl w:val="1"/>
        <w:numId w:val="1"/>
      </w:numPr>
      <w:tabs>
        <w:tab w:val="clear" w:pos="9226"/>
        <w:tab w:val="num" w:pos="1571"/>
      </w:tabs>
      <w:spacing w:before="360" w:after="360" w:line="360" w:lineRule="auto"/>
      <w:ind w:left="851" w:right="-2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044"/>
    <w:pPr>
      <w:keepNext/>
      <w:keepLines/>
      <w:numPr>
        <w:ilvl w:val="2"/>
        <w:numId w:val="1"/>
      </w:numPr>
      <w:spacing w:before="240" w:after="240" w:line="360" w:lineRule="auto"/>
      <w:ind w:right="-1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aliases w:val="(подпункт)"/>
    <w:basedOn w:val="3"/>
    <w:next w:val="a"/>
    <w:link w:val="40"/>
    <w:qFormat/>
    <w:rsid w:val="00670044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70044"/>
    <w:pPr>
      <w:keepNext/>
      <w:numPr>
        <w:ilvl w:val="4"/>
        <w:numId w:val="1"/>
      </w:numPr>
      <w:spacing w:before="240" w:after="24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70044"/>
    <w:pPr>
      <w:keepNext/>
      <w:keepLines/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pagesystemshort">
    <w:name w:val="ph_titlepage_system_short"/>
    <w:basedOn w:val="a"/>
    <w:next w:val="a"/>
    <w:rsid w:val="00670044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table" w:styleId="a3">
    <w:name w:val="Table Grid"/>
    <w:basedOn w:val="a1"/>
    <w:uiPriority w:val="39"/>
    <w:rsid w:val="0067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дпись ТЛ и ЛУ"/>
    <w:basedOn w:val="a5"/>
    <w:next w:val="a5"/>
    <w:link w:val="a6"/>
    <w:rsid w:val="00670044"/>
    <w:pPr>
      <w:ind w:firstLine="0"/>
      <w:jc w:val="center"/>
    </w:pPr>
    <w:rPr>
      <w:sz w:val="32"/>
      <w:szCs w:val="36"/>
    </w:rPr>
  </w:style>
  <w:style w:type="character" w:customStyle="1" w:styleId="a6">
    <w:name w:val="Надпись ТЛ и ЛУ Знак Знак"/>
    <w:link w:val="a4"/>
    <w:rsid w:val="00670044"/>
    <w:rPr>
      <w:rFonts w:ascii="Tahoma" w:eastAsia="Times New Roman" w:hAnsi="Tahoma" w:cs="Times New Roman"/>
      <w:sz w:val="32"/>
      <w:szCs w:val="36"/>
      <w:lang w:eastAsia="ru-RU"/>
    </w:rPr>
  </w:style>
  <w:style w:type="paragraph" w:customStyle="1" w:styleId="a5">
    <w:name w:val="Основной шрифт"/>
    <w:link w:val="a7"/>
    <w:qFormat/>
    <w:rsid w:val="00670044"/>
    <w:pPr>
      <w:spacing w:after="0" w:line="240" w:lineRule="auto"/>
      <w:ind w:firstLine="340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8">
    <w:name w:val="Пометка о конфиденциальности"/>
    <w:basedOn w:val="a5"/>
    <w:next w:val="a5"/>
    <w:rsid w:val="00670044"/>
    <w:pPr>
      <w:ind w:firstLine="0"/>
      <w:jc w:val="center"/>
    </w:pPr>
    <w:rPr>
      <w:b/>
      <w:sz w:val="24"/>
    </w:rPr>
  </w:style>
  <w:style w:type="character" w:customStyle="1" w:styleId="a7">
    <w:name w:val="Основной шрифт Знак"/>
    <w:link w:val="a5"/>
    <w:rsid w:val="0067004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phtitlepagedocument">
    <w:name w:val="ph_titlepage_document"/>
    <w:basedOn w:val="a"/>
    <w:autoRedefine/>
    <w:rsid w:val="00670044"/>
    <w:pPr>
      <w:spacing w:before="240" w:after="120" w:line="360" w:lineRule="auto"/>
      <w:jc w:val="center"/>
    </w:pPr>
    <w:rPr>
      <w:rFonts w:ascii="Arial" w:eastAsia="Times New Roman" w:hAnsi="Arial" w:cs="Arial"/>
      <w:b/>
      <w:sz w:val="26"/>
      <w:szCs w:val="28"/>
    </w:rPr>
  </w:style>
  <w:style w:type="paragraph" w:styleId="a9">
    <w:name w:val="header"/>
    <w:basedOn w:val="a"/>
    <w:link w:val="aa"/>
    <w:uiPriority w:val="99"/>
    <w:unhideWhenUsed/>
    <w:rsid w:val="0067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044"/>
  </w:style>
  <w:style w:type="paragraph" w:styleId="ab">
    <w:name w:val="footer"/>
    <w:basedOn w:val="a"/>
    <w:link w:val="ac"/>
    <w:uiPriority w:val="99"/>
    <w:unhideWhenUsed/>
    <w:rsid w:val="0067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044"/>
  </w:style>
  <w:style w:type="character" w:customStyle="1" w:styleId="10">
    <w:name w:val="Заголовок 1 Знак"/>
    <w:basedOn w:val="a0"/>
    <w:link w:val="1"/>
    <w:rsid w:val="00670044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0"/>
    <w:link w:val="2"/>
    <w:rsid w:val="0067004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004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"/>
    <w:basedOn w:val="a0"/>
    <w:link w:val="4"/>
    <w:rsid w:val="00670044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0044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0044"/>
    <w:rPr>
      <w:rFonts w:ascii="Arial" w:eastAsia="Times New Roman" w:hAnsi="Arial" w:cs="Times New Roman"/>
      <w:b/>
      <w:bCs/>
      <w:sz w:val="24"/>
      <w:lang w:eastAsia="ru-RU"/>
    </w:rPr>
  </w:style>
  <w:style w:type="character" w:styleId="ad">
    <w:name w:val="annotation reference"/>
    <w:basedOn w:val="a0"/>
    <w:uiPriority w:val="99"/>
    <w:unhideWhenUsed/>
    <w:rsid w:val="0067004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70044"/>
    <w:pPr>
      <w:spacing w:before="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67004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17520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7C411E"/>
    <w:pPr>
      <w:pageBreakBefore w:val="0"/>
      <w:numPr>
        <w:numId w:val="0"/>
      </w:num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C411E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C411E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634F8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34F8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3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31D3-DFAF-49A1-A6D7-5B25ADEA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2023-01-12T03:49:00Z</dcterms:created>
  <dcterms:modified xsi:type="dcterms:W3CDTF">2023-02-14T07:37:00Z</dcterms:modified>
</cp:coreProperties>
</file>